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page" w:tblpX="1592" w:tblpY="219"/>
        <w:tblW w:w="16562" w:type="dxa"/>
        <w:tblLook w:val="0000" w:firstRow="0" w:lastRow="0" w:firstColumn="0" w:lastColumn="0" w:noHBand="0" w:noVBand="0"/>
      </w:tblPr>
      <w:tblGrid>
        <w:gridCol w:w="4077"/>
        <w:gridCol w:w="1843"/>
        <w:gridCol w:w="6039"/>
        <w:gridCol w:w="4603"/>
      </w:tblGrid>
      <w:tr w:rsidR="00974341" w:rsidRPr="00974341" w14:paraId="128824FB" w14:textId="77777777" w:rsidTr="00E84D19">
        <w:trPr>
          <w:trHeight w:val="1977"/>
        </w:trPr>
        <w:tc>
          <w:tcPr>
            <w:tcW w:w="4077" w:type="dxa"/>
          </w:tcPr>
          <w:p w14:paraId="2364CC34" w14:textId="77777777" w:rsidR="00974341" w:rsidRPr="00974341" w:rsidRDefault="00974341" w:rsidP="00477F9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97434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НАО </w:t>
            </w:r>
            <w:r w:rsidRPr="00974341">
              <w:rPr>
                <w:rFonts w:ascii="Times New Roman" w:eastAsia="Times New Roman" w:hAnsi="Times New Roman" w:cs="Times New Roman"/>
                <w:caps/>
                <w:kern w:val="0"/>
                <w:sz w:val="28"/>
                <w:szCs w:val="28"/>
                <w:lang w:val="ru-RU" w:eastAsia="ru-RU"/>
                <w14:ligatures w14:val="none"/>
              </w:rPr>
              <w:t>«К</w:t>
            </w:r>
            <w:r w:rsidRPr="0097434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останайский</w:t>
            </w:r>
          </w:p>
          <w:p w14:paraId="6CFAAB13" w14:textId="77777777" w:rsidR="00974341" w:rsidRPr="00974341" w:rsidRDefault="00974341" w:rsidP="00477F9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97434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региональный </w:t>
            </w:r>
          </w:p>
          <w:p w14:paraId="6781DCFB" w14:textId="77777777" w:rsidR="00974341" w:rsidRPr="00974341" w:rsidRDefault="00974341" w:rsidP="00477F9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97434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университет</w:t>
            </w:r>
            <w:r w:rsidRPr="0097434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</w:p>
          <w:p w14:paraId="7C07645E" w14:textId="77777777" w:rsidR="00974341" w:rsidRPr="00974341" w:rsidRDefault="00974341" w:rsidP="00477F9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  <w:proofErr w:type="spellStart"/>
            <w:r w:rsidRPr="0097434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имени</w:t>
            </w:r>
            <w:proofErr w:type="spellEnd"/>
            <w:r w:rsidRPr="0097434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97434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А</w:t>
            </w:r>
            <w:proofErr w:type="spellStart"/>
            <w:r w:rsidRPr="0097434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хмет</w:t>
            </w:r>
            <w:proofErr w:type="spellEnd"/>
            <w:r w:rsidRPr="0097434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 w:rsidRPr="00974341">
              <w:rPr>
                <w:rFonts w:ascii="Times New Roman" w:eastAsia="Times New Roman" w:hAnsi="Times New Roman" w:cs="Times New Roman"/>
                <w:caps/>
                <w:kern w:val="0"/>
                <w:sz w:val="28"/>
                <w:szCs w:val="28"/>
                <w:lang w:val="ru-RU" w:eastAsia="ru-RU"/>
                <w14:ligatures w14:val="none"/>
              </w:rPr>
              <w:t>Б</w:t>
            </w:r>
            <w:r w:rsidRPr="0097434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айт</w:t>
            </w:r>
            <w:proofErr w:type="spellStart"/>
            <w:r w:rsidRPr="0097434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  <w:t>ұрсынұлы</w:t>
            </w:r>
            <w:proofErr w:type="spellEnd"/>
            <w:r w:rsidRPr="0097434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»</w:t>
            </w:r>
          </w:p>
          <w:p w14:paraId="42A26C86" w14:textId="77777777" w:rsidR="00974341" w:rsidRPr="00974341" w:rsidRDefault="00974341" w:rsidP="00477F91">
            <w:pPr>
              <w:widowControl w:val="0"/>
              <w:suppressAutoHyphens/>
              <w:snapToGrid w:val="0"/>
              <w:spacing w:after="0" w:line="240" w:lineRule="auto"/>
              <w:ind w:firstLine="500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  <w:lang w:val="kk-KZ" w:eastAsia="ru-RU"/>
                <w14:ligatures w14:val="none"/>
              </w:rPr>
            </w:pPr>
          </w:p>
        </w:tc>
        <w:tc>
          <w:tcPr>
            <w:tcW w:w="1843" w:type="dxa"/>
          </w:tcPr>
          <w:p w14:paraId="6C2A2C9D" w14:textId="753799AF" w:rsidR="00974341" w:rsidRPr="00974341" w:rsidRDefault="00974341" w:rsidP="00477F91">
            <w:pPr>
              <w:widowControl w:val="0"/>
              <w:tabs>
                <w:tab w:val="left" w:pos="330"/>
                <w:tab w:val="center" w:pos="1539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  <w:lang w:val="ru-RU" w:eastAsia="ru-RU"/>
                <w14:ligatures w14:val="none"/>
              </w:rPr>
            </w:pPr>
            <w:r w:rsidRPr="00974341">
              <w:rPr>
                <w:rFonts w:ascii="Times New Roman" w:eastAsia="Times New Roman" w:hAnsi="Times New Roman" w:cs="Times New Roman"/>
                <w:noProof/>
                <w:kern w:val="0"/>
                <w:sz w:val="16"/>
                <w:szCs w:val="20"/>
                <w:lang w:val="ru-RU" w:eastAsia="ru-RU"/>
                <w14:ligatures w14:val="none"/>
              </w:rPr>
              <w:drawing>
                <wp:inline distT="0" distB="0" distL="0" distR="0" wp14:anchorId="59A4D3F9" wp14:editId="5C328F37">
                  <wp:extent cx="733425" cy="828675"/>
                  <wp:effectExtent l="0" t="0" r="9525" b="9525"/>
                  <wp:docPr id="1" name="Рисунок 1" descr="Описание: D:\УНиК 2023-2024\Логотип нов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D:\УНиК 2023-2024\Логотип нов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9" w:type="dxa"/>
          </w:tcPr>
          <w:p w14:paraId="28FE7E5E" w14:textId="09D29C08" w:rsidR="00974341" w:rsidRPr="00974341" w:rsidRDefault="00974341" w:rsidP="00477F9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97434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Утверждаю</w:t>
            </w:r>
          </w:p>
          <w:p w14:paraId="4642B563" w14:textId="77777777" w:rsidR="00974341" w:rsidRPr="00974341" w:rsidRDefault="00974341" w:rsidP="00477F9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974341">
              <w:rPr>
                <w:rFonts w:ascii="Times New Roman" w:eastAsia="Times New Roman" w:hAnsi="Times New Roman" w:cs="Times New Roman"/>
                <w:spacing w:val="-6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Председатель Правления - Ректор </w:t>
            </w:r>
          </w:p>
          <w:p w14:paraId="08357D9F" w14:textId="24112704" w:rsidR="00974341" w:rsidRPr="00974341" w:rsidRDefault="00974341" w:rsidP="00477F9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97434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__________</w:t>
            </w:r>
            <w:r w:rsidRPr="009743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  <w:softHyphen/>
            </w:r>
            <w:proofErr w:type="gramStart"/>
            <w:r w:rsidRPr="0097434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_  </w:t>
            </w:r>
            <w:proofErr w:type="spellStart"/>
            <w:r w:rsidRPr="0097434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С.Куанышбаев</w:t>
            </w:r>
            <w:proofErr w:type="spellEnd"/>
            <w:proofErr w:type="gramEnd"/>
          </w:p>
          <w:p w14:paraId="0720EA66" w14:textId="4BAE2646" w:rsidR="00974341" w:rsidRPr="00974341" w:rsidRDefault="00974341" w:rsidP="00477F9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97434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  <w:t>______________ 2026 г.</w:t>
            </w:r>
          </w:p>
          <w:p w14:paraId="14CCEFEC" w14:textId="77777777" w:rsidR="00974341" w:rsidRPr="00974341" w:rsidRDefault="00974341" w:rsidP="00477F9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4603" w:type="dxa"/>
          </w:tcPr>
          <w:p w14:paraId="151CF24D" w14:textId="77777777" w:rsidR="00974341" w:rsidRPr="00974341" w:rsidRDefault="00974341" w:rsidP="00477F91">
            <w:pPr>
              <w:widowControl w:val="0"/>
              <w:suppressAutoHyphens/>
              <w:snapToGrid w:val="0"/>
              <w:spacing w:after="0" w:line="360" w:lineRule="auto"/>
              <w:ind w:firstLine="500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  <w:lang w:val="kk-KZ" w:eastAsia="ru-RU"/>
                <w14:ligatures w14:val="none"/>
              </w:rPr>
            </w:pPr>
          </w:p>
        </w:tc>
      </w:tr>
    </w:tbl>
    <w:p w14:paraId="1A456290" w14:textId="31BD5572" w:rsidR="00974341" w:rsidRDefault="00663E22" w:rsidP="00477F91">
      <w:pPr>
        <w:keepNext/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caps/>
          <w:snapToGrid w:val="0"/>
          <w:color w:val="000000"/>
          <w:kern w:val="0"/>
          <w:sz w:val="28"/>
          <w:szCs w:val="28"/>
          <w:lang w:val="ru-RU" w:eastAsia="ru-RU"/>
          <w14:ligatures w14:val="non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EDB9A36" wp14:editId="2F2418D9">
            <wp:simplePos x="0" y="0"/>
            <wp:positionH relativeFrom="column">
              <wp:posOffset>146685</wp:posOffset>
            </wp:positionH>
            <wp:positionV relativeFrom="paragraph">
              <wp:posOffset>-5715</wp:posOffset>
            </wp:positionV>
            <wp:extent cx="6480175" cy="1697694"/>
            <wp:effectExtent l="0" t="0" r="0" b="0"/>
            <wp:wrapNone/>
            <wp:docPr id="2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6480175" cy="16976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DD09F9" w14:textId="710FB353" w:rsidR="00974341" w:rsidRDefault="00974341" w:rsidP="00477F91">
      <w:pPr>
        <w:keepNext/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caps/>
          <w:snapToGrid w:val="0"/>
          <w:color w:val="000000"/>
          <w:kern w:val="0"/>
          <w:sz w:val="28"/>
          <w:szCs w:val="28"/>
          <w:lang w:val="ru-RU" w:eastAsia="ru-RU"/>
          <w14:ligatures w14:val="none"/>
        </w:rPr>
      </w:pPr>
    </w:p>
    <w:p w14:paraId="67BFE45C" w14:textId="010B836B" w:rsidR="00974341" w:rsidRDefault="00974341" w:rsidP="00477F91">
      <w:pPr>
        <w:keepNext/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caps/>
          <w:snapToGrid w:val="0"/>
          <w:color w:val="000000"/>
          <w:kern w:val="0"/>
          <w:sz w:val="28"/>
          <w:szCs w:val="28"/>
          <w:lang w:val="ru-RU" w:eastAsia="ru-RU"/>
          <w14:ligatures w14:val="none"/>
        </w:rPr>
      </w:pPr>
    </w:p>
    <w:p w14:paraId="27ABB7B7" w14:textId="77777777" w:rsidR="00974341" w:rsidRDefault="00974341" w:rsidP="00477F91">
      <w:pPr>
        <w:keepNext/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caps/>
          <w:snapToGrid w:val="0"/>
          <w:color w:val="000000"/>
          <w:kern w:val="0"/>
          <w:sz w:val="28"/>
          <w:szCs w:val="28"/>
          <w:lang w:val="ru-RU" w:eastAsia="ru-RU"/>
          <w14:ligatures w14:val="none"/>
        </w:rPr>
      </w:pPr>
    </w:p>
    <w:p w14:paraId="6800B8FA" w14:textId="77777777" w:rsidR="00974341" w:rsidRDefault="00974341" w:rsidP="00477F91">
      <w:pPr>
        <w:keepNext/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caps/>
          <w:snapToGrid w:val="0"/>
          <w:color w:val="000000"/>
          <w:kern w:val="0"/>
          <w:sz w:val="28"/>
          <w:szCs w:val="28"/>
          <w:lang w:val="ru-RU" w:eastAsia="ru-RU"/>
          <w14:ligatures w14:val="none"/>
        </w:rPr>
      </w:pPr>
    </w:p>
    <w:p w14:paraId="6F1CE864" w14:textId="77777777" w:rsidR="00974341" w:rsidRDefault="00974341" w:rsidP="00477F91">
      <w:pPr>
        <w:keepNext/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caps/>
          <w:snapToGrid w:val="0"/>
          <w:color w:val="000000"/>
          <w:kern w:val="0"/>
          <w:sz w:val="28"/>
          <w:szCs w:val="28"/>
          <w:lang w:val="ru-RU" w:eastAsia="ru-RU"/>
          <w14:ligatures w14:val="none"/>
        </w:rPr>
      </w:pPr>
    </w:p>
    <w:p w14:paraId="4754F6AC" w14:textId="77777777" w:rsidR="00974341" w:rsidRDefault="00974341" w:rsidP="00477F91">
      <w:pPr>
        <w:keepNext/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caps/>
          <w:snapToGrid w:val="0"/>
          <w:color w:val="000000"/>
          <w:kern w:val="0"/>
          <w:sz w:val="28"/>
          <w:szCs w:val="28"/>
          <w:lang w:val="ru-RU" w:eastAsia="ru-RU"/>
          <w14:ligatures w14:val="none"/>
        </w:rPr>
      </w:pPr>
    </w:p>
    <w:p w14:paraId="770105F0" w14:textId="430C3B8A" w:rsidR="00967B94" w:rsidRPr="00967B94" w:rsidRDefault="00967B94" w:rsidP="00477F91">
      <w:pPr>
        <w:keepNext/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napToGrid w:val="0"/>
          <w:color w:val="000000"/>
          <w:kern w:val="0"/>
          <w:sz w:val="28"/>
          <w:szCs w:val="28"/>
          <w:lang w:val="ru-RU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caps/>
          <w:snapToGrid w:val="0"/>
          <w:color w:val="000000"/>
          <w:kern w:val="0"/>
          <w:sz w:val="28"/>
          <w:szCs w:val="28"/>
          <w:lang w:val="ru-RU" w:eastAsia="ru-RU"/>
          <w14:ligatures w14:val="none"/>
        </w:rPr>
        <w:t>СТАНДАРТ ОРГАНИЗАЦИИ</w:t>
      </w:r>
    </w:p>
    <w:p w14:paraId="7D4DBD39" w14:textId="77777777" w:rsidR="00967B94" w:rsidRPr="00967B94" w:rsidRDefault="00967B94" w:rsidP="00477F9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val="ru-RU" w:eastAsia="ru-RU"/>
          <w14:ligatures w14:val="none"/>
        </w:rPr>
      </w:pPr>
      <w:r w:rsidRPr="00967B94">
        <w:rPr>
          <w:rFonts w:ascii="Times New Roman" w:eastAsia="Times New Roman" w:hAnsi="Times New Roman" w:cs="Times New Roman"/>
          <w:b/>
          <w:color w:val="000000"/>
          <w:kern w:val="0"/>
          <w:lang w:val="ru-RU" w:eastAsia="ru-RU"/>
          <w14:ligatures w14:val="none"/>
        </w:rPr>
        <w:t>__________________________________________</w:t>
      </w:r>
    </w:p>
    <w:p w14:paraId="2A61296C" w14:textId="77777777" w:rsidR="00967B94" w:rsidRPr="00967B94" w:rsidRDefault="00967B94" w:rsidP="00477F9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16"/>
          <w:szCs w:val="16"/>
          <w:lang w:val="ru-RU" w:eastAsia="ru-RU"/>
          <w14:ligatures w14:val="none"/>
        </w:rPr>
      </w:pPr>
    </w:p>
    <w:p w14:paraId="121D45BD" w14:textId="77777777" w:rsidR="004E7830" w:rsidRDefault="00967B94" w:rsidP="00477F91">
      <w:pPr>
        <w:keepNext/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ru-RU" w:eastAsia="ru-RU"/>
          <w14:ligatures w14:val="none"/>
        </w:rPr>
      </w:pPr>
      <w:r w:rsidRPr="00967B94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ru-RU" w:eastAsia="ru-RU"/>
          <w14:ligatures w14:val="none"/>
        </w:rPr>
        <w:t xml:space="preserve">СТРАТЕГИЯ РАЗВИТИЯ ПЕРСОНАЛА </w:t>
      </w:r>
    </w:p>
    <w:p w14:paraId="58D14AFE" w14:textId="3B5A4BDE" w:rsidR="00967B94" w:rsidRPr="00967B94" w:rsidRDefault="00967B94" w:rsidP="00477F91">
      <w:pPr>
        <w:keepNext/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napToGrid w:val="0"/>
          <w:color w:val="FF0000"/>
          <w:kern w:val="0"/>
          <w:sz w:val="28"/>
          <w:szCs w:val="28"/>
          <w:lang w:val="ru-RU" w:eastAsia="ru-RU"/>
          <w14:ligatures w14:val="none"/>
        </w:rPr>
      </w:pPr>
      <w:r w:rsidRPr="00967B9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 xml:space="preserve">на 2026–2029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годы</w:t>
      </w:r>
    </w:p>
    <w:p w14:paraId="7036D4CD" w14:textId="3B0655A6" w:rsidR="00967B94" w:rsidRPr="00967B94" w:rsidRDefault="00967B94" w:rsidP="00477F91">
      <w:pPr>
        <w:keepNext/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napToGrid w:val="0"/>
          <w:kern w:val="0"/>
          <w:sz w:val="28"/>
          <w:szCs w:val="28"/>
          <w:lang w:val="ru-RU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caps/>
          <w:snapToGrid w:val="0"/>
          <w:kern w:val="0"/>
          <w:sz w:val="28"/>
          <w:szCs w:val="28"/>
          <w:lang w:val="ru-RU" w:eastAsia="ru-RU"/>
          <w14:ligatures w14:val="none"/>
        </w:rPr>
        <w:t>СО</w:t>
      </w:r>
      <w:r w:rsidRPr="00967B94">
        <w:rPr>
          <w:rFonts w:ascii="Times New Roman" w:eastAsia="Times New Roman" w:hAnsi="Times New Roman" w:cs="Times New Roman"/>
          <w:b/>
          <w:caps/>
          <w:snapToGrid w:val="0"/>
          <w:color w:val="FF0000"/>
          <w:kern w:val="0"/>
          <w:sz w:val="28"/>
          <w:szCs w:val="28"/>
          <w:lang w:val="ru-RU" w:eastAsia="ru-RU"/>
          <w14:ligatures w14:val="none"/>
        </w:rPr>
        <w:t xml:space="preserve"> </w:t>
      </w:r>
      <w:r w:rsidR="004E7830" w:rsidRPr="00F51F64">
        <w:rPr>
          <w:rFonts w:ascii="Times New Roman" w:eastAsia="Times New Roman" w:hAnsi="Times New Roman" w:cs="Times New Roman"/>
          <w:b/>
          <w:caps/>
          <w:snapToGrid w:val="0"/>
          <w:kern w:val="0"/>
          <w:sz w:val="28"/>
          <w:szCs w:val="28"/>
          <w:lang w:val="ru-RU" w:eastAsia="ru-RU"/>
          <w14:ligatures w14:val="none"/>
        </w:rPr>
        <w:t>095 - 2026</w:t>
      </w:r>
    </w:p>
    <w:p w14:paraId="028EB736" w14:textId="77777777" w:rsidR="00967B94" w:rsidRPr="00967B94" w:rsidRDefault="00967B94" w:rsidP="00477F91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val="ru-RU" w:eastAsia="ru-RU"/>
          <w14:ligatures w14:val="none"/>
        </w:rPr>
      </w:pPr>
    </w:p>
    <w:p w14:paraId="3817341C" w14:textId="77777777" w:rsidR="00967B94" w:rsidRPr="00967B94" w:rsidRDefault="00967B94" w:rsidP="00477F9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ru-RU" w:eastAsia="ru-RU"/>
          <w14:ligatures w14:val="none"/>
        </w:rPr>
      </w:pPr>
    </w:p>
    <w:p w14:paraId="6D36F76E" w14:textId="77777777" w:rsidR="00967B94" w:rsidRPr="00967B94" w:rsidRDefault="00967B94" w:rsidP="00477F9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ru-RU" w:eastAsia="ru-RU"/>
          <w14:ligatures w14:val="none"/>
        </w:rPr>
      </w:pPr>
    </w:p>
    <w:p w14:paraId="70BF1EF5" w14:textId="77777777" w:rsidR="00967B94" w:rsidRPr="00967B94" w:rsidRDefault="00967B94" w:rsidP="00477F9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ru-RU" w:eastAsia="ru-RU"/>
          <w14:ligatures w14:val="none"/>
        </w:rPr>
      </w:pPr>
    </w:p>
    <w:p w14:paraId="6F13A1B3" w14:textId="77777777" w:rsidR="00967B94" w:rsidRPr="00967B94" w:rsidRDefault="00967B94" w:rsidP="00477F9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ru-RU" w:eastAsia="ru-RU"/>
          <w14:ligatures w14:val="none"/>
        </w:rPr>
      </w:pPr>
    </w:p>
    <w:p w14:paraId="5F2F443D" w14:textId="77777777" w:rsidR="00967B94" w:rsidRPr="00967B94" w:rsidRDefault="00967B94" w:rsidP="00477F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ru-RU" w:eastAsia="ru-RU"/>
          <w14:ligatures w14:val="none"/>
        </w:rPr>
      </w:pPr>
    </w:p>
    <w:p w14:paraId="3359CDE0" w14:textId="77777777" w:rsidR="00967B94" w:rsidRPr="00967B94" w:rsidRDefault="00967B94" w:rsidP="00477F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ru-RU" w:eastAsia="ru-RU"/>
          <w14:ligatures w14:val="none"/>
        </w:rPr>
      </w:pPr>
    </w:p>
    <w:p w14:paraId="173BCB91" w14:textId="77777777" w:rsidR="00967B94" w:rsidRPr="00967B94" w:rsidRDefault="00967B94" w:rsidP="00477F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ru-RU" w:eastAsia="ru-RU"/>
          <w14:ligatures w14:val="none"/>
        </w:rPr>
      </w:pPr>
    </w:p>
    <w:p w14:paraId="6BFD2E33" w14:textId="77777777" w:rsidR="00967B94" w:rsidRPr="00967B94" w:rsidRDefault="00967B94" w:rsidP="00477F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ru-RU" w:eastAsia="ru-RU"/>
          <w14:ligatures w14:val="none"/>
        </w:rPr>
      </w:pPr>
    </w:p>
    <w:p w14:paraId="6AE24107" w14:textId="77777777" w:rsidR="00967B94" w:rsidRPr="00967B94" w:rsidRDefault="00967B94" w:rsidP="00477F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ru-RU" w:eastAsia="ru-RU"/>
          <w14:ligatures w14:val="none"/>
        </w:rPr>
      </w:pPr>
    </w:p>
    <w:p w14:paraId="04E595F8" w14:textId="77777777" w:rsidR="00967B94" w:rsidRPr="00967B94" w:rsidRDefault="00967B94" w:rsidP="00477F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ru-RU" w:eastAsia="ru-RU"/>
          <w14:ligatures w14:val="none"/>
        </w:rPr>
      </w:pPr>
    </w:p>
    <w:p w14:paraId="76B6F846" w14:textId="77777777" w:rsidR="00967B94" w:rsidRPr="00967B94" w:rsidRDefault="00967B94" w:rsidP="00477F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ru-RU" w:eastAsia="ru-RU"/>
          <w14:ligatures w14:val="none"/>
        </w:rPr>
      </w:pPr>
    </w:p>
    <w:p w14:paraId="645F8393" w14:textId="77777777" w:rsidR="00967B94" w:rsidRPr="00967B94" w:rsidRDefault="00967B94" w:rsidP="00477F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ru-RU" w:eastAsia="ru-RU"/>
          <w14:ligatures w14:val="none"/>
        </w:rPr>
      </w:pPr>
    </w:p>
    <w:p w14:paraId="3F4778D7" w14:textId="77777777" w:rsidR="00967B94" w:rsidRPr="00967B94" w:rsidRDefault="00967B94" w:rsidP="00477F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ru-RU" w:eastAsia="ru-RU"/>
          <w14:ligatures w14:val="none"/>
        </w:rPr>
      </w:pPr>
    </w:p>
    <w:p w14:paraId="33F3B329" w14:textId="77777777" w:rsidR="00967B94" w:rsidRPr="00967B94" w:rsidRDefault="00967B94" w:rsidP="00477F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ru-RU" w:eastAsia="ru-RU"/>
          <w14:ligatures w14:val="none"/>
        </w:rPr>
      </w:pPr>
    </w:p>
    <w:p w14:paraId="272D0AAE" w14:textId="77777777" w:rsidR="00967B94" w:rsidRPr="00967B94" w:rsidRDefault="00967B94" w:rsidP="00477F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ru-RU" w:eastAsia="ru-RU"/>
          <w14:ligatures w14:val="none"/>
        </w:rPr>
      </w:pPr>
    </w:p>
    <w:p w14:paraId="05FF8670" w14:textId="77777777" w:rsidR="00967B94" w:rsidRPr="00967B94" w:rsidRDefault="00967B94" w:rsidP="00477F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ru-RU" w:eastAsia="ru-RU"/>
          <w14:ligatures w14:val="none"/>
        </w:rPr>
      </w:pPr>
    </w:p>
    <w:p w14:paraId="36D52645" w14:textId="77777777" w:rsidR="00967B94" w:rsidRPr="00967B94" w:rsidRDefault="00967B94" w:rsidP="00477F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ru-RU" w:eastAsia="ru-RU"/>
          <w14:ligatures w14:val="none"/>
        </w:rPr>
      </w:pPr>
    </w:p>
    <w:p w14:paraId="2A29E5A8" w14:textId="77777777" w:rsidR="00967B94" w:rsidRPr="00967B94" w:rsidRDefault="00967B94" w:rsidP="00477F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ru-RU" w:eastAsia="ru-RU"/>
          <w14:ligatures w14:val="none"/>
        </w:rPr>
      </w:pPr>
    </w:p>
    <w:p w14:paraId="245C278A" w14:textId="77777777" w:rsidR="00967B94" w:rsidRPr="00967B94" w:rsidRDefault="00967B94" w:rsidP="00477F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ru-RU" w:eastAsia="ru-RU"/>
          <w14:ligatures w14:val="none"/>
        </w:rPr>
      </w:pPr>
    </w:p>
    <w:p w14:paraId="7E6593E0" w14:textId="77777777" w:rsidR="00967B94" w:rsidRPr="00967B94" w:rsidRDefault="00967B94" w:rsidP="00477F9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kern w:val="0"/>
          <w:sz w:val="28"/>
          <w:szCs w:val="28"/>
          <w:lang w:val="ru-RU" w:eastAsia="ru-RU"/>
          <w14:ligatures w14:val="none"/>
        </w:rPr>
      </w:pPr>
      <w:r w:rsidRPr="00967B94">
        <w:rPr>
          <w:rFonts w:ascii="Times New Roman" w:eastAsia="Times New Roman" w:hAnsi="Times New Roman" w:cs="Times New Roman"/>
          <w:snapToGrid w:val="0"/>
          <w:color w:val="000000"/>
          <w:kern w:val="0"/>
          <w:sz w:val="28"/>
          <w:szCs w:val="28"/>
          <w:lang w:val="ru-RU" w:eastAsia="ru-RU"/>
          <w14:ligatures w14:val="none"/>
        </w:rPr>
        <w:t>Костанай</w:t>
      </w:r>
    </w:p>
    <w:p w14:paraId="19E6E1CD" w14:textId="77777777" w:rsidR="00967B94" w:rsidRPr="00967B94" w:rsidRDefault="00967B94" w:rsidP="00477F9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1E2F312B" w14:textId="218800A6" w:rsidR="00967B94" w:rsidRPr="00967B94" w:rsidRDefault="00967B94" w:rsidP="00C846DD">
      <w:pPr>
        <w:pStyle w:val="ac"/>
        <w:tabs>
          <w:tab w:val="left" w:pos="567"/>
        </w:tabs>
        <w:spacing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00"/>
          <w:kern w:val="0"/>
          <w:sz w:val="28"/>
          <w:szCs w:val="28"/>
          <w:lang w:val="ru-RU" w:eastAsia="ru-RU"/>
          <w14:ligatures w14:val="none"/>
        </w:rPr>
      </w:pPr>
      <w:r w:rsidRPr="00967B94">
        <w:rPr>
          <w:rFonts w:ascii="Times New Roman" w:eastAsia="Times New Roman" w:hAnsi="Times New Roman" w:cs="Times New Roman"/>
          <w:b/>
          <w:snapToGrid w:val="0"/>
          <w:color w:val="000000"/>
          <w:kern w:val="0"/>
          <w:sz w:val="28"/>
          <w:szCs w:val="28"/>
          <w:lang w:val="ru-RU" w:eastAsia="ru-RU"/>
          <w14:ligatures w14:val="none"/>
        </w:rPr>
        <w:lastRenderedPageBreak/>
        <w:t>Предисловие</w:t>
      </w:r>
    </w:p>
    <w:p w14:paraId="137DF852" w14:textId="77777777" w:rsidR="00967B94" w:rsidRPr="00967B94" w:rsidRDefault="00967B94" w:rsidP="00477F9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aps/>
          <w:snapToGrid w:val="0"/>
          <w:color w:val="000000"/>
          <w:kern w:val="0"/>
          <w:sz w:val="28"/>
          <w:szCs w:val="20"/>
          <w:lang w:val="ru-RU" w:eastAsia="ru-RU"/>
          <w14:ligatures w14:val="none"/>
        </w:rPr>
      </w:pPr>
    </w:p>
    <w:p w14:paraId="62AC1005" w14:textId="73CAA649" w:rsidR="00967B94" w:rsidRPr="00967B94" w:rsidRDefault="00967B94" w:rsidP="00477F91">
      <w:pPr>
        <w:tabs>
          <w:tab w:val="lef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ru-RU" w:eastAsia="ru-RU"/>
          <w14:ligatures w14:val="none"/>
        </w:rPr>
      </w:pPr>
      <w:r w:rsidRPr="00967B94">
        <w:rPr>
          <w:rFonts w:ascii="Times New Roman" w:eastAsia="Times New Roman" w:hAnsi="Times New Roman" w:cs="Times New Roman"/>
          <w:b/>
          <w:color w:val="000000"/>
          <w:kern w:val="0"/>
          <w:sz w:val="28"/>
          <w:lang w:val="ru-RU" w:eastAsia="ru-RU"/>
          <w14:ligatures w14:val="none"/>
        </w:rPr>
        <w:t xml:space="preserve">1 </w:t>
      </w:r>
      <w:r w:rsidRPr="00967B94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lang w:val="ru-RU" w:eastAsia="ru-RU"/>
          <w14:ligatures w14:val="none"/>
        </w:rPr>
        <w:t xml:space="preserve">Разработан </w:t>
      </w:r>
      <w:bookmarkStart w:id="0" w:name="_Hlk241738005"/>
      <w:r w:rsidRPr="00967B94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ru-RU" w:eastAsia="ru-RU"/>
          <w14:ligatures w14:val="none"/>
        </w:rPr>
        <w:t xml:space="preserve">отделом </w:t>
      </w:r>
      <w:r w:rsidR="00974341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ru-RU" w:eastAsia="ru-RU"/>
          <w14:ligatures w14:val="none"/>
        </w:rPr>
        <w:t>управления персоналом</w:t>
      </w:r>
      <w:bookmarkEnd w:id="0"/>
    </w:p>
    <w:p w14:paraId="7DEF6C6D" w14:textId="77777777" w:rsidR="00967B94" w:rsidRPr="00967B94" w:rsidRDefault="00967B94" w:rsidP="00477F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lang w:val="ru-RU" w:eastAsia="ru-RU"/>
          <w14:ligatures w14:val="none"/>
        </w:rPr>
      </w:pPr>
    </w:p>
    <w:p w14:paraId="651F7EEB" w14:textId="405A2ADE" w:rsidR="00967B94" w:rsidRPr="00967B94" w:rsidRDefault="00967B94" w:rsidP="00477F9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lang w:val="ru-RU" w:eastAsia="ru-RU"/>
          <w14:ligatures w14:val="none"/>
        </w:rPr>
      </w:pPr>
      <w:r w:rsidRPr="00967B94">
        <w:rPr>
          <w:rFonts w:ascii="Times New Roman" w:eastAsia="Times New Roman" w:hAnsi="Times New Roman" w:cs="Times New Roman"/>
          <w:b/>
          <w:color w:val="000000"/>
          <w:kern w:val="0"/>
          <w:sz w:val="28"/>
          <w:lang w:val="ru-RU" w:eastAsia="ru-RU"/>
          <w14:ligatures w14:val="none"/>
        </w:rPr>
        <w:t>2</w:t>
      </w:r>
      <w:r w:rsidRPr="00967B94">
        <w:rPr>
          <w:rFonts w:ascii="Times New Roman" w:eastAsia="Times New Roman" w:hAnsi="Times New Roman" w:cs="Times New Roman"/>
          <w:color w:val="000000"/>
          <w:kern w:val="0"/>
          <w:sz w:val="28"/>
          <w:lang w:val="ru-RU" w:eastAsia="ru-RU"/>
          <w14:ligatures w14:val="none"/>
        </w:rPr>
        <w:t xml:space="preserve"> </w:t>
      </w:r>
      <w:r w:rsidRPr="00967B9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lang w:val="ru-RU" w:eastAsia="ru-RU"/>
          <w14:ligatures w14:val="none"/>
        </w:rPr>
        <w:t xml:space="preserve">ВНЕСЕН </w:t>
      </w:r>
      <w:r w:rsidR="00974341" w:rsidRPr="00974341">
        <w:rPr>
          <w:rFonts w:ascii="Times New Roman" w:eastAsia="Times New Roman" w:hAnsi="Times New Roman" w:cs="Times New Roman"/>
          <w:bCs/>
          <w:color w:val="000000"/>
          <w:kern w:val="0"/>
          <w:sz w:val="28"/>
          <w:lang w:val="ru-RU" w:eastAsia="ru-RU"/>
          <w14:ligatures w14:val="none"/>
        </w:rPr>
        <w:t>отделом управления персоналом</w:t>
      </w:r>
    </w:p>
    <w:p w14:paraId="0454D7D0" w14:textId="77777777" w:rsidR="00967B94" w:rsidRPr="00967B94" w:rsidRDefault="00967B94" w:rsidP="00477F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color w:val="000000"/>
          <w:kern w:val="0"/>
          <w:sz w:val="28"/>
          <w:lang w:val="ru-RU" w:eastAsia="ru-RU"/>
          <w14:ligatures w14:val="none"/>
        </w:rPr>
      </w:pPr>
    </w:p>
    <w:p w14:paraId="45E80341" w14:textId="634B5617" w:rsidR="00967B94" w:rsidRPr="00967B94" w:rsidRDefault="00967B94" w:rsidP="00477F91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u w:val="single"/>
          <w:lang w:val="kk-KZ" w:eastAsia="ru-RU"/>
          <w14:ligatures w14:val="none"/>
        </w:rPr>
      </w:pPr>
      <w:r w:rsidRPr="00967B94">
        <w:rPr>
          <w:rFonts w:ascii="Times New Roman" w:eastAsia="Times New Roman" w:hAnsi="Times New Roman" w:cs="Times New Roman"/>
          <w:b/>
          <w:caps/>
          <w:color w:val="000000"/>
          <w:kern w:val="0"/>
          <w:sz w:val="28"/>
          <w:lang w:val="ru-RU" w:eastAsia="ru-RU"/>
          <w14:ligatures w14:val="none"/>
        </w:rPr>
        <w:t xml:space="preserve">3 </w:t>
      </w:r>
      <w:r w:rsidRPr="00967B94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lang w:val="ru-RU" w:eastAsia="ru-RU"/>
          <w14:ligatures w14:val="none"/>
        </w:rPr>
        <w:t>Утвержден и введен в действие</w:t>
      </w:r>
      <w:r w:rsidRPr="00967B94">
        <w:rPr>
          <w:rFonts w:ascii="Times New Roman" w:eastAsia="Times New Roman" w:hAnsi="Times New Roman" w:cs="Times New Roman"/>
          <w:b/>
          <w:caps/>
          <w:color w:val="000000"/>
          <w:kern w:val="0"/>
          <w:sz w:val="28"/>
          <w:lang w:val="ru-RU" w:eastAsia="ru-RU"/>
          <w14:ligatures w14:val="none"/>
        </w:rPr>
        <w:t xml:space="preserve"> </w:t>
      </w: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приказом</w:t>
      </w:r>
      <w:r w:rsidRPr="00967B94">
        <w:rPr>
          <w:rFonts w:ascii="Times New Roman" w:eastAsia="Times New Roman" w:hAnsi="Times New Roman" w:cs="Times New Roman"/>
          <w:b/>
          <w:caps/>
          <w:color w:val="000000"/>
          <w:kern w:val="0"/>
          <w:sz w:val="28"/>
          <w:lang w:val="ru-RU" w:eastAsia="ru-RU"/>
          <w14:ligatures w14:val="none"/>
        </w:rPr>
        <w:t xml:space="preserve"> </w:t>
      </w:r>
      <w:r w:rsidRPr="00967B94">
        <w:rPr>
          <w:rFonts w:ascii="Times New Roman" w:eastAsia="Times New Roman" w:hAnsi="Times New Roman" w:cs="Times New Roman"/>
          <w:kern w:val="0"/>
          <w:sz w:val="28"/>
          <w:lang w:val="ru-RU" w:eastAsia="ru-RU"/>
          <w14:ligatures w14:val="none"/>
        </w:rPr>
        <w:t xml:space="preserve">Председателя Правления-Ректора </w:t>
      </w:r>
      <w:proofErr w:type="gramStart"/>
      <w:r w:rsidRPr="00967B94">
        <w:rPr>
          <w:rFonts w:ascii="Times New Roman" w:eastAsia="Times New Roman" w:hAnsi="Times New Roman" w:cs="Times New Roman"/>
          <w:kern w:val="0"/>
          <w:sz w:val="28"/>
          <w:lang w:val="ru-RU" w:eastAsia="ru-RU"/>
          <w14:ligatures w14:val="none"/>
        </w:rPr>
        <w:t xml:space="preserve">от </w:t>
      </w:r>
      <w:r w:rsidR="00974341">
        <w:rPr>
          <w:rFonts w:ascii="Times New Roman" w:eastAsia="Times New Roman" w:hAnsi="Times New Roman" w:cs="Times New Roman"/>
          <w:kern w:val="0"/>
          <w:sz w:val="28"/>
          <w:lang w:val="ru-RU" w:eastAsia="ru-RU"/>
          <w14:ligatures w14:val="none"/>
        </w:rPr>
        <w:t xml:space="preserve"> </w:t>
      </w:r>
      <w:r w:rsidR="00663E22">
        <w:rPr>
          <w:rFonts w:ascii="Times New Roman" w:eastAsia="Times New Roman" w:hAnsi="Times New Roman" w:cs="Times New Roman"/>
          <w:kern w:val="0"/>
          <w:sz w:val="28"/>
          <w:lang w:val="ru-RU" w:eastAsia="ru-RU"/>
          <w14:ligatures w14:val="none"/>
        </w:rPr>
        <w:t>05.10.2026</w:t>
      </w:r>
      <w:proofErr w:type="gramEnd"/>
      <w:r w:rsidR="00974341">
        <w:rPr>
          <w:rFonts w:ascii="Times New Roman" w:eastAsia="Times New Roman" w:hAnsi="Times New Roman" w:cs="Times New Roman"/>
          <w:kern w:val="0"/>
          <w:sz w:val="28"/>
          <w:lang w:val="ru-RU" w:eastAsia="ru-RU"/>
          <w14:ligatures w14:val="none"/>
        </w:rPr>
        <w:t xml:space="preserve"> </w:t>
      </w:r>
      <w:r w:rsidRPr="00967B94">
        <w:rPr>
          <w:rFonts w:ascii="Times New Roman" w:eastAsia="Times New Roman" w:hAnsi="Times New Roman" w:cs="Times New Roman"/>
          <w:color w:val="000000"/>
          <w:kern w:val="0"/>
          <w:sz w:val="28"/>
          <w:lang w:val="ru-RU" w:eastAsia="ru-RU"/>
          <w14:ligatures w14:val="none"/>
        </w:rPr>
        <w:t xml:space="preserve">года № </w:t>
      </w:r>
      <w:r w:rsidR="00663E22" w:rsidRPr="00663E22">
        <w:rPr>
          <w:rFonts w:ascii="Times New Roman" w:eastAsia="Times New Roman" w:hAnsi="Times New Roman" w:cs="Times New Roman"/>
          <w:color w:val="000000"/>
          <w:kern w:val="0"/>
          <w:sz w:val="28"/>
          <w:lang w:val="ru-RU" w:eastAsia="ru-RU"/>
          <w14:ligatures w14:val="none"/>
        </w:rPr>
        <w:t>301</w:t>
      </w:r>
      <w:r w:rsidR="00974341" w:rsidRPr="00663E22">
        <w:rPr>
          <w:rFonts w:ascii="Times New Roman" w:eastAsia="Times New Roman" w:hAnsi="Times New Roman" w:cs="Times New Roman"/>
          <w:color w:val="000000"/>
          <w:kern w:val="0"/>
          <w:sz w:val="28"/>
          <w:lang w:val="ru-RU" w:eastAsia="ru-RU"/>
          <w14:ligatures w14:val="none"/>
        </w:rPr>
        <w:t xml:space="preserve"> </w:t>
      </w:r>
      <w:r w:rsidRPr="00663E22">
        <w:rPr>
          <w:rFonts w:ascii="Times New Roman" w:eastAsia="Times New Roman" w:hAnsi="Times New Roman" w:cs="Times New Roman"/>
          <w:color w:val="000000"/>
          <w:kern w:val="0"/>
          <w:sz w:val="28"/>
          <w:lang w:val="kk-KZ" w:eastAsia="ru-RU"/>
          <w14:ligatures w14:val="none"/>
        </w:rPr>
        <w:t>ОД</w:t>
      </w:r>
    </w:p>
    <w:p w14:paraId="70D1B365" w14:textId="77777777" w:rsidR="00967B94" w:rsidRPr="00967B94" w:rsidRDefault="00967B94" w:rsidP="00477F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lang w:val="ru-RU" w:eastAsia="ru-RU"/>
          <w14:ligatures w14:val="none"/>
        </w:rPr>
      </w:pPr>
    </w:p>
    <w:p w14:paraId="37DC2147" w14:textId="77777777" w:rsidR="00967B94" w:rsidRPr="00967B94" w:rsidRDefault="00967B94" w:rsidP="00477F9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ru-RU" w:eastAsia="ru-RU"/>
          <w14:ligatures w14:val="none"/>
        </w:rPr>
      </w:pPr>
      <w:r w:rsidRPr="00967B94">
        <w:rPr>
          <w:rFonts w:ascii="Times New Roman" w:eastAsia="Times New Roman" w:hAnsi="Times New Roman" w:cs="Times New Roman"/>
          <w:b/>
          <w:color w:val="000000"/>
          <w:kern w:val="0"/>
          <w:sz w:val="28"/>
          <w:lang w:val="ru-RU" w:eastAsia="ru-RU"/>
          <w14:ligatures w14:val="none"/>
        </w:rPr>
        <w:t xml:space="preserve">4 </w:t>
      </w:r>
      <w:r w:rsidRPr="00967B94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lang w:val="ru-RU" w:eastAsia="ru-RU"/>
          <w14:ligatures w14:val="none"/>
        </w:rPr>
        <w:t>Разработчик:</w:t>
      </w:r>
    </w:p>
    <w:p w14:paraId="12F576BD" w14:textId="16A4F481" w:rsidR="00967B94" w:rsidRDefault="00974341" w:rsidP="00477F91">
      <w:pPr>
        <w:tabs>
          <w:tab w:val="left" w:pos="1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>Е. Книга</w:t>
      </w:r>
      <w:r w:rsidR="00967B94" w:rsidRPr="00967B9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 xml:space="preserve"> – начальник отдела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>управления персоналом</w:t>
      </w:r>
      <w:r w:rsidR="00F51F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>;</w:t>
      </w:r>
    </w:p>
    <w:p w14:paraId="524F5A61" w14:textId="7AFC3291" w:rsidR="00F51F64" w:rsidRPr="00967B94" w:rsidRDefault="00F51F64" w:rsidP="00477F91">
      <w:pPr>
        <w:tabs>
          <w:tab w:val="left" w:pos="1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>А. Нурмагамбетова – инспектор отдела управления персоналом</w:t>
      </w:r>
    </w:p>
    <w:p w14:paraId="6DD8F13F" w14:textId="77777777" w:rsidR="00967B94" w:rsidRPr="00967B94" w:rsidRDefault="00967B94" w:rsidP="00477F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color w:val="000000"/>
          <w:kern w:val="0"/>
          <w:sz w:val="28"/>
          <w:szCs w:val="28"/>
          <w:lang w:val="ru-RU" w:eastAsia="ru-RU"/>
          <w14:ligatures w14:val="none"/>
        </w:rPr>
      </w:pPr>
    </w:p>
    <w:p w14:paraId="36ABEDC1" w14:textId="60D7BF5B" w:rsidR="00967B94" w:rsidRPr="00967B94" w:rsidRDefault="00967B94" w:rsidP="00477F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color w:val="000000"/>
          <w:kern w:val="0"/>
          <w:sz w:val="28"/>
          <w:szCs w:val="28"/>
          <w:lang w:val="ru-RU" w:eastAsia="ru-RU"/>
          <w14:ligatures w14:val="none"/>
        </w:rPr>
      </w:pPr>
      <w:r w:rsidRPr="00967B94">
        <w:rPr>
          <w:rFonts w:ascii="Times New Roman" w:eastAsia="Times New Roman" w:hAnsi="Times New Roman" w:cs="Times New Roman"/>
          <w:b/>
          <w:caps/>
          <w:color w:val="000000"/>
          <w:kern w:val="0"/>
          <w:sz w:val="28"/>
          <w:szCs w:val="28"/>
          <w:lang w:val="ru-RU" w:eastAsia="ru-RU"/>
          <w14:ligatures w14:val="none"/>
        </w:rPr>
        <w:t>5 Эксперт:</w:t>
      </w:r>
    </w:p>
    <w:p w14:paraId="7CCCE64B" w14:textId="77777777" w:rsidR="00967B94" w:rsidRPr="00967B94" w:rsidRDefault="00967B94" w:rsidP="00477F9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</w:pPr>
      <w:proofErr w:type="spellStart"/>
      <w:r w:rsidRPr="00967B94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А.Айдналиева</w:t>
      </w:r>
      <w:proofErr w:type="spellEnd"/>
      <w:r w:rsidRPr="00967B94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– начальник отдела правового обеспечения и государственных закупок</w:t>
      </w:r>
    </w:p>
    <w:p w14:paraId="5BABBBA3" w14:textId="77777777" w:rsidR="00967B94" w:rsidRPr="00967B94" w:rsidRDefault="00967B94" w:rsidP="00477F9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color w:val="000000"/>
          <w:kern w:val="0"/>
          <w:sz w:val="28"/>
          <w:szCs w:val="20"/>
          <w:lang w:val="kk-KZ" w:eastAsia="ru-RU"/>
          <w14:ligatures w14:val="none"/>
        </w:rPr>
      </w:pPr>
    </w:p>
    <w:p w14:paraId="664A47BC" w14:textId="69F9CB42" w:rsidR="00967B94" w:rsidRPr="00967B94" w:rsidRDefault="00967B94" w:rsidP="00477F9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napToGrid w:val="0"/>
          <w:color w:val="000000"/>
          <w:kern w:val="0"/>
          <w:sz w:val="28"/>
          <w:szCs w:val="20"/>
          <w:lang w:val="ru-RU" w:eastAsia="ru-RU"/>
          <w14:ligatures w14:val="none"/>
        </w:rPr>
      </w:pPr>
      <w:r w:rsidRPr="00967B94">
        <w:rPr>
          <w:rFonts w:ascii="Times New Roman" w:eastAsia="Times New Roman" w:hAnsi="Times New Roman" w:cs="Times New Roman"/>
          <w:b/>
          <w:snapToGrid w:val="0"/>
          <w:color w:val="000000"/>
          <w:kern w:val="0"/>
          <w:sz w:val="28"/>
          <w:szCs w:val="20"/>
          <w:lang w:val="kk-KZ" w:eastAsia="ru-RU"/>
          <w14:ligatures w14:val="none"/>
        </w:rPr>
        <w:t>6</w:t>
      </w:r>
      <w:r w:rsidRPr="00967B94">
        <w:rPr>
          <w:rFonts w:ascii="Times New Roman" w:eastAsia="Times New Roman" w:hAnsi="Times New Roman" w:cs="Times New Roman"/>
          <w:b/>
          <w:bCs/>
          <w:snapToGrid w:val="0"/>
          <w:color w:val="000000"/>
          <w:kern w:val="0"/>
          <w:sz w:val="28"/>
          <w:szCs w:val="20"/>
          <w:lang w:val="ru-RU" w:eastAsia="ru-RU"/>
          <w14:ligatures w14:val="none"/>
        </w:rPr>
        <w:t xml:space="preserve"> ВВЕДЕН В</w:t>
      </w:r>
      <w:r w:rsidR="00974341">
        <w:rPr>
          <w:rFonts w:ascii="Times New Roman" w:eastAsia="Times New Roman" w:hAnsi="Times New Roman" w:cs="Times New Roman"/>
          <w:b/>
          <w:bCs/>
          <w:snapToGrid w:val="0"/>
          <w:color w:val="000000"/>
          <w:kern w:val="0"/>
          <w:sz w:val="28"/>
          <w:szCs w:val="20"/>
          <w:lang w:val="ru-RU" w:eastAsia="ru-RU"/>
          <w14:ligatures w14:val="none"/>
        </w:rPr>
        <w:t>ПЕРВЫЕ</w:t>
      </w:r>
      <w:r w:rsidRPr="00967B94"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 w:val="28"/>
          <w:szCs w:val="20"/>
          <w:lang w:val="ru-RU" w:eastAsia="ru-RU"/>
          <w14:ligatures w14:val="none"/>
        </w:rPr>
        <w:t>.</w:t>
      </w:r>
    </w:p>
    <w:p w14:paraId="4AAEEA3D" w14:textId="77777777" w:rsidR="00967B94" w:rsidRPr="00967B94" w:rsidRDefault="00967B94" w:rsidP="00477F9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napToGrid w:val="0"/>
          <w:color w:val="000000"/>
          <w:kern w:val="0"/>
          <w:sz w:val="28"/>
          <w:szCs w:val="20"/>
          <w:lang w:val="ru-RU" w:eastAsia="ru-RU"/>
          <w14:ligatures w14:val="none"/>
        </w:rPr>
      </w:pPr>
    </w:p>
    <w:p w14:paraId="335CF210" w14:textId="77777777" w:rsidR="00967B94" w:rsidRPr="00967B94" w:rsidRDefault="00967B94" w:rsidP="00477F9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napToGrid w:val="0"/>
          <w:color w:val="000000"/>
          <w:kern w:val="0"/>
          <w:sz w:val="28"/>
          <w:szCs w:val="20"/>
          <w:lang w:val="ru-RU" w:eastAsia="ru-RU"/>
          <w14:ligatures w14:val="none"/>
        </w:rPr>
      </w:pPr>
    </w:p>
    <w:p w14:paraId="0FBF29BB" w14:textId="77777777" w:rsidR="00967B94" w:rsidRPr="00967B94" w:rsidRDefault="00967B94" w:rsidP="00477F9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napToGrid w:val="0"/>
          <w:color w:val="000000"/>
          <w:kern w:val="0"/>
          <w:sz w:val="28"/>
          <w:szCs w:val="20"/>
          <w:lang w:val="ru-RU" w:eastAsia="ru-RU"/>
          <w14:ligatures w14:val="none"/>
        </w:rPr>
      </w:pPr>
    </w:p>
    <w:p w14:paraId="33B09D36" w14:textId="77777777" w:rsidR="00967B94" w:rsidRPr="00967B94" w:rsidRDefault="00967B94" w:rsidP="00477F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val="ru-RU" w:eastAsia="ru-RU"/>
          <w14:ligatures w14:val="none"/>
        </w:rPr>
      </w:pPr>
    </w:p>
    <w:p w14:paraId="198BF5E3" w14:textId="77777777" w:rsidR="00967B94" w:rsidRPr="00967B94" w:rsidRDefault="00967B94" w:rsidP="00477F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val="ru-RU" w:eastAsia="ru-RU"/>
          <w14:ligatures w14:val="none"/>
        </w:rPr>
      </w:pPr>
    </w:p>
    <w:p w14:paraId="2964D411" w14:textId="77777777" w:rsidR="00967B94" w:rsidRPr="00967B94" w:rsidRDefault="00967B94" w:rsidP="00477F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val="ru-RU" w:eastAsia="ru-RU"/>
          <w14:ligatures w14:val="none"/>
        </w:rPr>
      </w:pPr>
    </w:p>
    <w:p w14:paraId="1C285869" w14:textId="77777777" w:rsidR="00967B94" w:rsidRPr="00967B94" w:rsidRDefault="00967B94" w:rsidP="00477F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val="ru-RU" w:eastAsia="ru-RU"/>
          <w14:ligatures w14:val="none"/>
        </w:rPr>
      </w:pPr>
    </w:p>
    <w:p w14:paraId="52D46B84" w14:textId="7E9BDA8A" w:rsidR="00967B94" w:rsidRPr="00967B94" w:rsidRDefault="00967B94" w:rsidP="00477F91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color w:val="000000"/>
          <w:spacing w:val="-4"/>
          <w:kern w:val="0"/>
          <w:sz w:val="28"/>
          <w:szCs w:val="28"/>
          <w:lang w:val="ru-RU" w:eastAsia="ru-RU"/>
          <w14:ligatures w14:val="none"/>
        </w:rPr>
      </w:pPr>
      <w:r w:rsidRPr="00967B9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val="ru-RU" w:eastAsia="ru-RU"/>
          <w14:ligatures w14:val="none"/>
        </w:rPr>
        <w:t>Настоящ</w:t>
      </w:r>
      <w:r w:rsidR="00974341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val="ru-RU" w:eastAsia="ru-RU"/>
          <w14:ligatures w14:val="none"/>
        </w:rPr>
        <w:t>ий</w:t>
      </w:r>
      <w:r w:rsidRPr="00967B9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val="ru-RU" w:eastAsia="ru-RU"/>
          <w14:ligatures w14:val="none"/>
        </w:rPr>
        <w:t xml:space="preserve"> </w:t>
      </w:r>
      <w:r w:rsidR="00974341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val="ru-RU" w:eastAsia="ru-RU"/>
          <w14:ligatures w14:val="none"/>
        </w:rPr>
        <w:t>стандарт организации</w:t>
      </w:r>
      <w:r w:rsidRPr="00967B9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val="ru-RU" w:eastAsia="ru-RU"/>
          <w14:ligatures w14:val="none"/>
        </w:rPr>
        <w:t xml:space="preserve"> не может быть полностью или частично воспроизведен, тиражирован </w:t>
      </w:r>
      <w:r w:rsidR="00F51F64" w:rsidRPr="00F51F6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val="ru-RU" w:eastAsia="ru-RU"/>
          <w14:ligatures w14:val="none"/>
        </w:rPr>
        <w:t xml:space="preserve">и распространен без разрешения Председателя Правления-Ректора НАО «Костанайский региональный университет имени Ахмет </w:t>
      </w:r>
      <w:proofErr w:type="spellStart"/>
      <w:r w:rsidR="00F51F64" w:rsidRPr="00F51F6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val="ru-RU" w:eastAsia="ru-RU"/>
          <w14:ligatures w14:val="none"/>
        </w:rPr>
        <w:t>Байтұрсынұлы</w:t>
      </w:r>
      <w:proofErr w:type="spellEnd"/>
      <w:r w:rsidR="00F51F64" w:rsidRPr="00F51F64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val="ru-RU" w:eastAsia="ru-RU"/>
          <w14:ligatures w14:val="none"/>
        </w:rPr>
        <w:t>»</w:t>
      </w:r>
    </w:p>
    <w:p w14:paraId="3A2D89B6" w14:textId="77777777" w:rsidR="00967B94" w:rsidRPr="00967B94" w:rsidRDefault="00967B94" w:rsidP="00477F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aps/>
          <w:color w:val="000000"/>
          <w:kern w:val="0"/>
          <w:sz w:val="28"/>
          <w:szCs w:val="28"/>
          <w:lang w:val="ru-RU" w:eastAsia="ru-RU"/>
          <w14:ligatures w14:val="none"/>
        </w:rPr>
      </w:pPr>
    </w:p>
    <w:p w14:paraId="0008CE08" w14:textId="77777777" w:rsidR="00967B94" w:rsidRPr="00967B94" w:rsidRDefault="00967B94" w:rsidP="00477F91">
      <w:pPr>
        <w:shd w:val="clear" w:color="auto" w:fill="FFFFFF"/>
        <w:spacing w:after="0" w:line="240" w:lineRule="auto"/>
        <w:ind w:left="4956" w:hanging="96"/>
        <w:jc w:val="both"/>
        <w:rPr>
          <w:rFonts w:ascii="Times New Roman" w:eastAsia="Times New Roman" w:hAnsi="Times New Roman" w:cs="Times New Roman"/>
          <w:color w:val="000000"/>
          <w:kern w:val="0"/>
          <w:lang w:val="ru-RU" w:eastAsia="ru-RU"/>
          <w14:ligatures w14:val="none"/>
        </w:rPr>
      </w:pPr>
    </w:p>
    <w:p w14:paraId="6CD4C43F" w14:textId="77777777" w:rsidR="00967B94" w:rsidRPr="00967B94" w:rsidRDefault="00967B94" w:rsidP="00477F91">
      <w:pPr>
        <w:shd w:val="clear" w:color="auto" w:fill="FFFFFF"/>
        <w:spacing w:after="0" w:line="240" w:lineRule="auto"/>
        <w:ind w:left="4956" w:hanging="96"/>
        <w:jc w:val="both"/>
        <w:rPr>
          <w:rFonts w:ascii="Times New Roman" w:eastAsia="Times New Roman" w:hAnsi="Times New Roman" w:cs="Times New Roman"/>
          <w:color w:val="000000"/>
          <w:kern w:val="0"/>
          <w:lang w:val="ru-RU" w:eastAsia="ru-RU"/>
          <w14:ligatures w14:val="none"/>
        </w:rPr>
      </w:pPr>
    </w:p>
    <w:p w14:paraId="39799FB2" w14:textId="77777777" w:rsidR="00967B94" w:rsidRPr="00967B94" w:rsidRDefault="00967B94" w:rsidP="00477F91">
      <w:pPr>
        <w:shd w:val="clear" w:color="auto" w:fill="FFFFFF"/>
        <w:spacing w:after="0" w:line="240" w:lineRule="auto"/>
        <w:ind w:left="4956" w:hanging="96"/>
        <w:jc w:val="both"/>
        <w:rPr>
          <w:rFonts w:ascii="Times New Roman" w:eastAsia="Times New Roman" w:hAnsi="Times New Roman" w:cs="Times New Roman"/>
          <w:color w:val="000000"/>
          <w:kern w:val="0"/>
          <w:lang w:val="ru-RU" w:eastAsia="ru-RU"/>
          <w14:ligatures w14:val="none"/>
        </w:rPr>
      </w:pPr>
    </w:p>
    <w:p w14:paraId="09F04C0E" w14:textId="77777777" w:rsidR="00967B94" w:rsidRPr="00967B94" w:rsidRDefault="00967B94" w:rsidP="00477F91">
      <w:pPr>
        <w:shd w:val="clear" w:color="auto" w:fill="FFFFFF"/>
        <w:spacing w:after="0" w:line="240" w:lineRule="auto"/>
        <w:ind w:left="4956" w:hanging="96"/>
        <w:jc w:val="both"/>
        <w:rPr>
          <w:rFonts w:ascii="Times New Roman" w:eastAsia="Times New Roman" w:hAnsi="Times New Roman" w:cs="Times New Roman"/>
          <w:color w:val="000000"/>
          <w:kern w:val="0"/>
          <w:lang w:val="ru-RU" w:eastAsia="ru-RU"/>
          <w14:ligatures w14:val="none"/>
        </w:rPr>
      </w:pPr>
    </w:p>
    <w:p w14:paraId="62A26723" w14:textId="77777777" w:rsidR="00967B94" w:rsidRPr="00967B94" w:rsidRDefault="00967B94" w:rsidP="00477F91">
      <w:pPr>
        <w:shd w:val="clear" w:color="auto" w:fill="FFFFFF"/>
        <w:spacing w:after="0" w:line="240" w:lineRule="auto"/>
        <w:ind w:left="4956" w:hanging="96"/>
        <w:jc w:val="both"/>
        <w:rPr>
          <w:rFonts w:ascii="Times New Roman" w:eastAsia="Times New Roman" w:hAnsi="Times New Roman" w:cs="Times New Roman"/>
          <w:color w:val="000000"/>
          <w:kern w:val="0"/>
          <w:lang w:val="ru-RU" w:eastAsia="ru-RU"/>
          <w14:ligatures w14:val="none"/>
        </w:rPr>
      </w:pPr>
    </w:p>
    <w:p w14:paraId="0B5B9072" w14:textId="77777777" w:rsidR="00967B94" w:rsidRPr="00967B94" w:rsidRDefault="00967B94" w:rsidP="00477F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ru-RU" w:eastAsia="ru-RU"/>
          <w14:ligatures w14:val="none"/>
        </w:rPr>
      </w:pPr>
    </w:p>
    <w:p w14:paraId="52C11A03" w14:textId="77777777" w:rsidR="00967B94" w:rsidRPr="00967B94" w:rsidRDefault="00967B94" w:rsidP="00477F91">
      <w:pPr>
        <w:shd w:val="clear" w:color="auto" w:fill="FFFFFF"/>
        <w:spacing w:after="0" w:line="240" w:lineRule="auto"/>
        <w:ind w:left="4956" w:hanging="96"/>
        <w:jc w:val="both"/>
        <w:rPr>
          <w:rFonts w:ascii="Times New Roman" w:eastAsia="Times New Roman" w:hAnsi="Times New Roman" w:cs="Times New Roman"/>
          <w:color w:val="000000"/>
          <w:kern w:val="0"/>
          <w:lang w:val="kk-KZ" w:eastAsia="ru-RU"/>
          <w14:ligatures w14:val="none"/>
        </w:rPr>
      </w:pPr>
    </w:p>
    <w:p w14:paraId="550FD28F" w14:textId="77777777" w:rsidR="00967B94" w:rsidRPr="00967B94" w:rsidRDefault="00967B94" w:rsidP="00477F91">
      <w:pPr>
        <w:shd w:val="clear" w:color="auto" w:fill="FFFFFF"/>
        <w:spacing w:after="0" w:line="240" w:lineRule="auto"/>
        <w:ind w:left="4956" w:hanging="96"/>
        <w:jc w:val="both"/>
        <w:rPr>
          <w:rFonts w:ascii="Times New Roman" w:eastAsia="Times New Roman" w:hAnsi="Times New Roman" w:cs="Times New Roman"/>
          <w:color w:val="000000"/>
          <w:kern w:val="0"/>
          <w:lang w:val="kk-KZ" w:eastAsia="ru-RU"/>
          <w14:ligatures w14:val="none"/>
        </w:rPr>
      </w:pPr>
    </w:p>
    <w:p w14:paraId="5B0DA040" w14:textId="77777777" w:rsidR="00967B94" w:rsidRPr="00967B94" w:rsidRDefault="00967B94" w:rsidP="00477F91">
      <w:pPr>
        <w:shd w:val="clear" w:color="auto" w:fill="FFFFFF"/>
        <w:spacing w:after="0" w:line="240" w:lineRule="auto"/>
        <w:ind w:left="4956" w:hanging="96"/>
        <w:jc w:val="both"/>
        <w:rPr>
          <w:rFonts w:ascii="Times New Roman" w:eastAsia="Times New Roman" w:hAnsi="Times New Roman" w:cs="Times New Roman"/>
          <w:color w:val="000000"/>
          <w:kern w:val="0"/>
          <w:lang w:val="kk-KZ" w:eastAsia="ru-RU"/>
          <w14:ligatures w14:val="none"/>
        </w:rPr>
      </w:pPr>
    </w:p>
    <w:p w14:paraId="34C98B19" w14:textId="77777777" w:rsidR="00967B94" w:rsidRPr="00967B94" w:rsidRDefault="00967B94" w:rsidP="00477F91">
      <w:pPr>
        <w:shd w:val="clear" w:color="auto" w:fill="FFFFFF"/>
        <w:spacing w:after="0" w:line="240" w:lineRule="auto"/>
        <w:ind w:left="4956" w:hanging="96"/>
        <w:jc w:val="both"/>
        <w:rPr>
          <w:rFonts w:ascii="Times New Roman" w:eastAsia="Times New Roman" w:hAnsi="Times New Roman" w:cs="Times New Roman"/>
          <w:color w:val="000000"/>
          <w:kern w:val="0"/>
          <w:lang w:val="kk-KZ" w:eastAsia="ru-RU"/>
          <w14:ligatures w14:val="none"/>
        </w:rPr>
      </w:pPr>
    </w:p>
    <w:p w14:paraId="32E9FB60" w14:textId="77777777" w:rsidR="00967B94" w:rsidRPr="00967B94" w:rsidRDefault="00967B94" w:rsidP="00477F91">
      <w:pPr>
        <w:shd w:val="clear" w:color="auto" w:fill="FFFFFF"/>
        <w:spacing w:after="0" w:line="240" w:lineRule="auto"/>
        <w:ind w:left="4956" w:hanging="96"/>
        <w:jc w:val="both"/>
        <w:rPr>
          <w:rFonts w:ascii="Times New Roman" w:eastAsia="Times New Roman" w:hAnsi="Times New Roman" w:cs="Times New Roman"/>
          <w:color w:val="000000"/>
          <w:kern w:val="0"/>
          <w:lang w:val="kk-KZ" w:eastAsia="ru-RU"/>
          <w14:ligatures w14:val="none"/>
        </w:rPr>
      </w:pPr>
    </w:p>
    <w:p w14:paraId="555D5BAE" w14:textId="77777777" w:rsidR="00967B94" w:rsidRPr="00967B94" w:rsidRDefault="00967B94" w:rsidP="00477F91">
      <w:pPr>
        <w:shd w:val="clear" w:color="auto" w:fill="FFFFFF"/>
        <w:spacing w:after="0" w:line="240" w:lineRule="auto"/>
        <w:ind w:left="4956" w:hanging="96"/>
        <w:jc w:val="both"/>
        <w:rPr>
          <w:rFonts w:ascii="Times New Roman" w:eastAsia="Times New Roman" w:hAnsi="Times New Roman" w:cs="Times New Roman"/>
          <w:color w:val="000000"/>
          <w:kern w:val="0"/>
          <w:lang w:val="kk-KZ" w:eastAsia="ru-RU"/>
          <w14:ligatures w14:val="none"/>
        </w:rPr>
      </w:pPr>
    </w:p>
    <w:p w14:paraId="7992F8D3" w14:textId="77777777" w:rsidR="00967B94" w:rsidRPr="00967B94" w:rsidRDefault="00967B94" w:rsidP="00477F91">
      <w:pPr>
        <w:shd w:val="clear" w:color="auto" w:fill="FFFFFF"/>
        <w:spacing w:after="0" w:line="240" w:lineRule="auto"/>
        <w:ind w:left="4956" w:hanging="96"/>
        <w:jc w:val="both"/>
        <w:rPr>
          <w:rFonts w:ascii="Times New Roman" w:eastAsia="Times New Roman" w:hAnsi="Times New Roman" w:cs="Times New Roman"/>
          <w:color w:val="000000"/>
          <w:kern w:val="0"/>
          <w:lang w:val="kk-KZ" w:eastAsia="ru-RU"/>
          <w14:ligatures w14:val="none"/>
        </w:rPr>
      </w:pPr>
    </w:p>
    <w:p w14:paraId="1660B5F5" w14:textId="294A6C36" w:rsidR="00967B94" w:rsidRPr="00967B94" w:rsidRDefault="00967B94" w:rsidP="00477F91">
      <w:pPr>
        <w:shd w:val="clear" w:color="auto" w:fill="FFFFFF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color w:val="000000"/>
          <w:kern w:val="0"/>
          <w:lang w:val="ru-RU" w:eastAsia="ru-RU"/>
          <w14:ligatures w14:val="none"/>
        </w:rPr>
      </w:pPr>
      <w:r w:rsidRPr="00967B94">
        <w:rPr>
          <w:rFonts w:ascii="Times New Roman" w:eastAsia="Times New Roman" w:hAnsi="Times New Roman" w:cs="Times New Roman"/>
          <w:color w:val="000000"/>
          <w:kern w:val="0"/>
          <w:lang w:val="ru-RU" w:eastAsia="ru-RU"/>
          <w14:ligatures w14:val="none"/>
        </w:rPr>
        <w:t xml:space="preserve">© </w:t>
      </w:r>
      <w:proofErr w:type="spellStart"/>
      <w:r w:rsidRPr="00967B94">
        <w:rPr>
          <w:rFonts w:ascii="Times New Roman" w:eastAsia="Times New Roman" w:hAnsi="Times New Roman" w:cs="Times New Roman"/>
          <w:color w:val="000000"/>
          <w:kern w:val="0"/>
          <w:lang w:val="ru-RU" w:eastAsia="ru-RU"/>
          <w14:ligatures w14:val="none"/>
        </w:rPr>
        <w:t>Костанайски</w:t>
      </w:r>
      <w:proofErr w:type="spellEnd"/>
      <w:r w:rsidRPr="00967B94">
        <w:rPr>
          <w:rFonts w:ascii="Times New Roman" w:eastAsia="Times New Roman" w:hAnsi="Times New Roman" w:cs="Times New Roman"/>
          <w:color w:val="000000"/>
          <w:kern w:val="0"/>
          <w:lang w:val="kk-KZ" w:eastAsia="ru-RU"/>
          <w14:ligatures w14:val="none"/>
        </w:rPr>
        <w:t xml:space="preserve">й </w:t>
      </w:r>
      <w:r w:rsidRPr="00967B94">
        <w:rPr>
          <w:rFonts w:ascii="Times New Roman" w:eastAsia="Times New Roman" w:hAnsi="Times New Roman" w:cs="Times New Roman"/>
          <w:color w:val="000000"/>
          <w:kern w:val="0"/>
          <w:lang w:val="ru-RU" w:eastAsia="ru-RU"/>
          <w14:ligatures w14:val="none"/>
        </w:rPr>
        <w:t>региональный</w:t>
      </w:r>
      <w:r w:rsidRPr="00967B94">
        <w:rPr>
          <w:rFonts w:ascii="Times New Roman" w:eastAsia="Times New Roman" w:hAnsi="Times New Roman" w:cs="Times New Roman"/>
          <w:color w:val="000000"/>
          <w:kern w:val="0"/>
          <w:lang w:val="kk-KZ" w:eastAsia="ru-RU"/>
          <w14:ligatures w14:val="none"/>
        </w:rPr>
        <w:t xml:space="preserve"> </w:t>
      </w:r>
      <w:r w:rsidRPr="00967B94">
        <w:rPr>
          <w:rFonts w:ascii="Times New Roman" w:eastAsia="Times New Roman" w:hAnsi="Times New Roman" w:cs="Times New Roman"/>
          <w:color w:val="000000"/>
          <w:kern w:val="0"/>
          <w:lang w:val="ru-RU" w:eastAsia="ru-RU"/>
          <w14:ligatures w14:val="none"/>
        </w:rPr>
        <w:t>университет имени А</w:t>
      </w:r>
      <w:proofErr w:type="spellStart"/>
      <w:r w:rsidRPr="00967B94">
        <w:rPr>
          <w:rFonts w:ascii="Times New Roman" w:eastAsia="Times New Roman" w:hAnsi="Times New Roman" w:cs="Times New Roman"/>
          <w:color w:val="000000"/>
          <w:kern w:val="0"/>
          <w:lang w:val="kk-KZ" w:eastAsia="ru-RU"/>
          <w14:ligatures w14:val="none"/>
        </w:rPr>
        <w:t>хмет</w:t>
      </w:r>
      <w:proofErr w:type="spellEnd"/>
      <w:r w:rsidRPr="00967B94">
        <w:rPr>
          <w:rFonts w:ascii="Times New Roman" w:eastAsia="Times New Roman" w:hAnsi="Times New Roman" w:cs="Times New Roman"/>
          <w:color w:val="000000"/>
          <w:kern w:val="0"/>
          <w:lang w:val="kk-KZ" w:eastAsia="ru-RU"/>
          <w14:ligatures w14:val="none"/>
        </w:rPr>
        <w:t xml:space="preserve"> </w:t>
      </w:r>
      <w:r w:rsidRPr="00967B94">
        <w:rPr>
          <w:rFonts w:ascii="Times New Roman" w:eastAsia="Times New Roman" w:hAnsi="Times New Roman" w:cs="Times New Roman"/>
          <w:color w:val="000000"/>
          <w:kern w:val="0"/>
          <w:lang w:val="ru-RU" w:eastAsia="ru-RU"/>
          <w14:ligatures w14:val="none"/>
        </w:rPr>
        <w:t>Бай</w:t>
      </w:r>
      <w:proofErr w:type="spellStart"/>
      <w:r w:rsidRPr="00967B94">
        <w:rPr>
          <w:rFonts w:ascii="Times New Roman" w:eastAsia="Times New Roman" w:hAnsi="Times New Roman" w:cs="Times New Roman"/>
          <w:color w:val="000000"/>
          <w:kern w:val="0"/>
          <w:lang w:val="kk-KZ" w:eastAsia="ru-RU"/>
          <w14:ligatures w14:val="none"/>
        </w:rPr>
        <w:t>тұрсынұлы</w:t>
      </w:r>
      <w:proofErr w:type="spellEnd"/>
      <w:r w:rsidRPr="00967B94">
        <w:rPr>
          <w:rFonts w:ascii="Times New Roman" w:eastAsia="Times New Roman" w:hAnsi="Times New Roman" w:cs="Times New Roman"/>
          <w:color w:val="000000"/>
          <w:kern w:val="0"/>
          <w:lang w:val="ru-RU" w:eastAsia="ru-RU"/>
          <w14:ligatures w14:val="none"/>
        </w:rPr>
        <w:t>,202</w:t>
      </w:r>
      <w:r w:rsidR="00974341">
        <w:rPr>
          <w:rFonts w:ascii="Times New Roman" w:eastAsia="Times New Roman" w:hAnsi="Times New Roman" w:cs="Times New Roman"/>
          <w:color w:val="000000"/>
          <w:kern w:val="0"/>
          <w:lang w:val="ru-RU" w:eastAsia="ru-RU"/>
          <w14:ligatures w14:val="none"/>
        </w:rPr>
        <w:t>6</w:t>
      </w:r>
    </w:p>
    <w:p w14:paraId="73E81C15" w14:textId="173142DC" w:rsidR="00967B94" w:rsidRDefault="00967B94" w:rsidP="00477F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 w:eastAsia="ru-KZ"/>
          <w14:ligatures w14:val="none"/>
        </w:rPr>
      </w:pPr>
    </w:p>
    <w:p w14:paraId="65C62DCA" w14:textId="36DA21D1" w:rsidR="00974341" w:rsidRPr="00974341" w:rsidRDefault="00974341" w:rsidP="00477F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ru-RU" w:eastAsia="ru-RU"/>
          <w14:ligatures w14:val="none"/>
        </w:rPr>
      </w:pPr>
      <w:r w:rsidRPr="00974341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ru-RU" w:eastAsia="ru-RU"/>
          <w14:ligatures w14:val="none"/>
        </w:rPr>
        <w:lastRenderedPageBreak/>
        <w:t>Содержание</w:t>
      </w:r>
    </w:p>
    <w:p w14:paraId="7ED78807" w14:textId="77777777" w:rsidR="00974341" w:rsidRPr="00974341" w:rsidRDefault="00974341" w:rsidP="00477F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ru-RU" w:eastAsia="ru-RU"/>
          <w14:ligatures w14:val="none"/>
        </w:rPr>
      </w:pPr>
      <w:r w:rsidRPr="00974341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ru-RU" w:eastAsia="ru-RU"/>
          <w14:ligatures w14:val="none"/>
        </w:rPr>
        <w:t xml:space="preserve"> </w:t>
      </w:r>
    </w:p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9464"/>
        <w:gridCol w:w="567"/>
      </w:tblGrid>
      <w:tr w:rsidR="00974341" w:rsidRPr="00974341" w14:paraId="2133175F" w14:textId="77777777" w:rsidTr="005E6CDC">
        <w:trPr>
          <w:trHeight w:val="153"/>
        </w:trPr>
        <w:tc>
          <w:tcPr>
            <w:tcW w:w="9464" w:type="dxa"/>
          </w:tcPr>
          <w:p w14:paraId="2D8A7918" w14:textId="19DA0627" w:rsidR="00974341" w:rsidRPr="00974341" w:rsidRDefault="00974341" w:rsidP="00477F91">
            <w:pPr>
              <w:spacing w:after="0" w:line="240" w:lineRule="auto"/>
              <w:ind w:right="-2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97434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1    Область применения……………………………………………………</w:t>
            </w:r>
            <w:proofErr w:type="gramStart"/>
            <w:r w:rsidRPr="0097434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…….</w:t>
            </w:r>
            <w:proofErr w:type="gramEnd"/>
            <w:r w:rsidR="00EF041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.</w:t>
            </w:r>
          </w:p>
        </w:tc>
        <w:tc>
          <w:tcPr>
            <w:tcW w:w="567" w:type="dxa"/>
          </w:tcPr>
          <w:p w14:paraId="34544DA2" w14:textId="355B70A8" w:rsidR="00974341" w:rsidRPr="00974341" w:rsidRDefault="00974341" w:rsidP="00477F91">
            <w:pPr>
              <w:spacing w:after="0" w:line="240" w:lineRule="auto"/>
              <w:ind w:left="-2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97434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4</w:t>
            </w:r>
            <w:r w:rsidR="0062110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4</w:t>
            </w:r>
          </w:p>
        </w:tc>
      </w:tr>
      <w:tr w:rsidR="00974341" w:rsidRPr="00974341" w14:paraId="7AE44DC5" w14:textId="77777777" w:rsidTr="005E6CDC">
        <w:tc>
          <w:tcPr>
            <w:tcW w:w="9464" w:type="dxa"/>
          </w:tcPr>
          <w:p w14:paraId="401450FB" w14:textId="3FE6F1E0" w:rsidR="00974341" w:rsidRPr="00974341" w:rsidRDefault="00974341" w:rsidP="00477F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97434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2    Нормативные ссылки……………………………………………………</w:t>
            </w:r>
            <w:proofErr w:type="gramStart"/>
            <w:r w:rsidRPr="0097434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……</w:t>
            </w:r>
            <w:r w:rsidR="00EF041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.</w:t>
            </w:r>
            <w:proofErr w:type="gramEnd"/>
          </w:p>
        </w:tc>
        <w:tc>
          <w:tcPr>
            <w:tcW w:w="567" w:type="dxa"/>
          </w:tcPr>
          <w:p w14:paraId="6673933C" w14:textId="0FFDB932" w:rsidR="00974341" w:rsidRPr="00974341" w:rsidRDefault="00974341" w:rsidP="00477F91">
            <w:pPr>
              <w:spacing w:after="0" w:line="240" w:lineRule="auto"/>
              <w:ind w:left="-2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97434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4</w:t>
            </w:r>
            <w:r w:rsidR="0062110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4</w:t>
            </w:r>
          </w:p>
        </w:tc>
      </w:tr>
      <w:tr w:rsidR="00974341" w:rsidRPr="00974341" w14:paraId="6C2215BD" w14:textId="77777777" w:rsidTr="005E6CDC">
        <w:tc>
          <w:tcPr>
            <w:tcW w:w="9464" w:type="dxa"/>
          </w:tcPr>
          <w:p w14:paraId="23886AC4" w14:textId="1BB66900" w:rsidR="007362AD" w:rsidRPr="00974341" w:rsidRDefault="00974341" w:rsidP="00477F91">
            <w:pPr>
              <w:spacing w:after="0" w:line="240" w:lineRule="auto"/>
              <w:ind w:right="-134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97434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3    Определения…………………………………………………………………</w:t>
            </w:r>
            <w:r w:rsidR="00EF041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…</w:t>
            </w:r>
          </w:p>
        </w:tc>
        <w:tc>
          <w:tcPr>
            <w:tcW w:w="567" w:type="dxa"/>
          </w:tcPr>
          <w:p w14:paraId="43749FC5" w14:textId="13B676AD" w:rsidR="00974341" w:rsidRPr="00974341" w:rsidRDefault="00974341" w:rsidP="00477F91">
            <w:pPr>
              <w:spacing w:after="0" w:line="240" w:lineRule="auto"/>
              <w:ind w:left="-2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97434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4</w:t>
            </w:r>
            <w:r w:rsidR="0062110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4</w:t>
            </w:r>
          </w:p>
        </w:tc>
      </w:tr>
      <w:tr w:rsidR="00974341" w:rsidRPr="00974341" w14:paraId="2C131550" w14:textId="77777777" w:rsidTr="005E6CDC">
        <w:tc>
          <w:tcPr>
            <w:tcW w:w="9464" w:type="dxa"/>
          </w:tcPr>
          <w:p w14:paraId="72A8F74E" w14:textId="30215264" w:rsidR="00660095" w:rsidRPr="00974341" w:rsidRDefault="00660095" w:rsidP="00477F91">
            <w:pPr>
              <w:spacing w:after="0" w:line="240" w:lineRule="auto"/>
              <w:ind w:right="-134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4    Обозначения и сокращения…………………………………………………</w:t>
            </w:r>
            <w:r w:rsidR="00EF041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…</w:t>
            </w:r>
          </w:p>
        </w:tc>
        <w:tc>
          <w:tcPr>
            <w:tcW w:w="567" w:type="dxa"/>
          </w:tcPr>
          <w:p w14:paraId="57247115" w14:textId="59F39793" w:rsidR="00974341" w:rsidRPr="00974341" w:rsidRDefault="00974341" w:rsidP="00477F91">
            <w:pPr>
              <w:spacing w:after="0" w:line="240" w:lineRule="auto"/>
              <w:ind w:left="-2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97434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6</w:t>
            </w:r>
            <w:r w:rsidR="0062110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4</w:t>
            </w:r>
          </w:p>
        </w:tc>
      </w:tr>
      <w:tr w:rsidR="00660095" w:rsidRPr="00974341" w14:paraId="49CA05FF" w14:textId="77777777" w:rsidTr="005E6CDC">
        <w:tc>
          <w:tcPr>
            <w:tcW w:w="9464" w:type="dxa"/>
          </w:tcPr>
          <w:p w14:paraId="5E7EA7E5" w14:textId="5E2A37DF" w:rsidR="00660095" w:rsidRDefault="00660095" w:rsidP="00477F91">
            <w:pPr>
              <w:spacing w:after="0" w:line="240" w:lineRule="auto"/>
              <w:ind w:right="-134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5    Ответственность и полномочия……………………………………………</w:t>
            </w:r>
            <w:r w:rsidR="00EF041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…</w:t>
            </w:r>
          </w:p>
        </w:tc>
        <w:tc>
          <w:tcPr>
            <w:tcW w:w="567" w:type="dxa"/>
          </w:tcPr>
          <w:p w14:paraId="3BFBE697" w14:textId="43E46832" w:rsidR="00660095" w:rsidRPr="00974341" w:rsidRDefault="00621109" w:rsidP="00477F91">
            <w:pPr>
              <w:spacing w:after="0" w:line="240" w:lineRule="auto"/>
              <w:ind w:left="-2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55</w:t>
            </w:r>
          </w:p>
        </w:tc>
      </w:tr>
      <w:tr w:rsidR="00660095" w:rsidRPr="00974341" w14:paraId="78635129" w14:textId="77777777" w:rsidTr="005E6CDC">
        <w:tc>
          <w:tcPr>
            <w:tcW w:w="9464" w:type="dxa"/>
          </w:tcPr>
          <w:p w14:paraId="29E52FC7" w14:textId="33690110" w:rsidR="00660095" w:rsidRDefault="00660095" w:rsidP="00477F91">
            <w:pPr>
              <w:spacing w:after="0" w:line="240" w:lineRule="auto"/>
              <w:ind w:right="-134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6</w:t>
            </w:r>
            <w:r w:rsidRPr="0097434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   Общие положения……………...…………………………………………......</w:t>
            </w:r>
          </w:p>
        </w:tc>
        <w:tc>
          <w:tcPr>
            <w:tcW w:w="567" w:type="dxa"/>
          </w:tcPr>
          <w:p w14:paraId="5866BCBC" w14:textId="7D93188D" w:rsidR="00660095" w:rsidRPr="00974341" w:rsidRDefault="00621109" w:rsidP="00477F91">
            <w:pPr>
              <w:spacing w:after="0" w:line="240" w:lineRule="auto"/>
              <w:ind w:left="-2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55</w:t>
            </w:r>
          </w:p>
        </w:tc>
      </w:tr>
      <w:tr w:rsidR="00660095" w:rsidRPr="00974341" w14:paraId="4E859DE6" w14:textId="77777777" w:rsidTr="005E6CDC">
        <w:tc>
          <w:tcPr>
            <w:tcW w:w="9464" w:type="dxa"/>
          </w:tcPr>
          <w:p w14:paraId="7444FB84" w14:textId="07979EF4" w:rsidR="00660095" w:rsidRPr="00EF0414" w:rsidRDefault="00660095" w:rsidP="00477F91">
            <w:pPr>
              <w:spacing w:after="0" w:line="240" w:lineRule="auto"/>
              <w:ind w:right="-134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7    Цель и задачи стратеги</w:t>
            </w:r>
            <w:r w:rsidR="00EF041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и………………………………………………………</w:t>
            </w:r>
          </w:p>
        </w:tc>
        <w:tc>
          <w:tcPr>
            <w:tcW w:w="567" w:type="dxa"/>
          </w:tcPr>
          <w:p w14:paraId="1571EC5E" w14:textId="1D4662E3" w:rsidR="00660095" w:rsidRPr="00974341" w:rsidRDefault="00621109" w:rsidP="00477F91">
            <w:pPr>
              <w:spacing w:after="0" w:line="240" w:lineRule="auto"/>
              <w:ind w:left="-2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66</w:t>
            </w:r>
          </w:p>
        </w:tc>
      </w:tr>
      <w:tr w:rsidR="00660095" w:rsidRPr="00974341" w14:paraId="1F9021A8" w14:textId="77777777" w:rsidTr="005E6CDC">
        <w:tc>
          <w:tcPr>
            <w:tcW w:w="9464" w:type="dxa"/>
          </w:tcPr>
          <w:p w14:paraId="7EA3597E" w14:textId="25F6FFAC" w:rsidR="00660095" w:rsidRDefault="00660095" w:rsidP="00660095">
            <w:pPr>
              <w:spacing w:after="0" w:line="240" w:lineRule="auto"/>
              <w:ind w:right="-134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8    Принципы развития персонала</w:t>
            </w:r>
            <w:r w:rsidR="00EF041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…………………………………………</w:t>
            </w:r>
            <w:proofErr w:type="gramStart"/>
            <w:r w:rsidR="00EF041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…….</w:t>
            </w:r>
            <w:proofErr w:type="gramEnd"/>
          </w:p>
        </w:tc>
        <w:tc>
          <w:tcPr>
            <w:tcW w:w="567" w:type="dxa"/>
          </w:tcPr>
          <w:p w14:paraId="5BAD39D2" w14:textId="6C5A64FF" w:rsidR="00660095" w:rsidRPr="00974341" w:rsidRDefault="00621109" w:rsidP="00660095">
            <w:pPr>
              <w:spacing w:after="0" w:line="240" w:lineRule="auto"/>
              <w:ind w:left="-2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66</w:t>
            </w:r>
          </w:p>
        </w:tc>
      </w:tr>
      <w:tr w:rsidR="00660095" w:rsidRPr="00974341" w14:paraId="200BB97A" w14:textId="77777777" w:rsidTr="005E6CDC">
        <w:tc>
          <w:tcPr>
            <w:tcW w:w="9464" w:type="dxa"/>
          </w:tcPr>
          <w:p w14:paraId="75490F19" w14:textId="02AA9B6F" w:rsidR="00660095" w:rsidRDefault="00660095" w:rsidP="00660095">
            <w:pPr>
              <w:spacing w:after="0" w:line="240" w:lineRule="auto"/>
              <w:ind w:right="-134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9    Стратегические направления развития персонала</w:t>
            </w:r>
            <w:r w:rsidR="00EF041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……………………</w:t>
            </w:r>
            <w:proofErr w:type="gramStart"/>
            <w:r w:rsidR="00EF041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…….</w:t>
            </w:r>
            <w:proofErr w:type="gramEnd"/>
          </w:p>
        </w:tc>
        <w:tc>
          <w:tcPr>
            <w:tcW w:w="567" w:type="dxa"/>
          </w:tcPr>
          <w:p w14:paraId="0ED51823" w14:textId="01F147EC" w:rsidR="00660095" w:rsidRPr="00974341" w:rsidRDefault="00621109" w:rsidP="00660095">
            <w:pPr>
              <w:spacing w:after="0" w:line="240" w:lineRule="auto"/>
              <w:ind w:left="-2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77</w:t>
            </w:r>
          </w:p>
        </w:tc>
      </w:tr>
      <w:tr w:rsidR="00660095" w:rsidRPr="00974341" w14:paraId="0EA09E98" w14:textId="77777777" w:rsidTr="005E6CDC">
        <w:tc>
          <w:tcPr>
            <w:tcW w:w="9464" w:type="dxa"/>
          </w:tcPr>
          <w:p w14:paraId="4A7B1F62" w14:textId="38B53722" w:rsidR="00660095" w:rsidRDefault="00660095" w:rsidP="00660095">
            <w:pPr>
              <w:spacing w:after="0" w:line="240" w:lineRule="auto"/>
              <w:ind w:right="-134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10  Профессиональное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развитие персонала</w:t>
            </w:r>
            <w:r w:rsidR="00EF041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……………………………………..</w:t>
            </w:r>
          </w:p>
        </w:tc>
        <w:tc>
          <w:tcPr>
            <w:tcW w:w="567" w:type="dxa"/>
          </w:tcPr>
          <w:p w14:paraId="706FDDE5" w14:textId="3F0C73DF" w:rsidR="00660095" w:rsidRPr="00974341" w:rsidRDefault="00621109" w:rsidP="00660095">
            <w:pPr>
              <w:spacing w:after="0" w:line="240" w:lineRule="auto"/>
              <w:ind w:left="-2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88</w:t>
            </w:r>
          </w:p>
        </w:tc>
      </w:tr>
      <w:tr w:rsidR="00660095" w:rsidRPr="00974341" w14:paraId="48971FFD" w14:textId="77777777" w:rsidTr="005E6CDC">
        <w:tc>
          <w:tcPr>
            <w:tcW w:w="9464" w:type="dxa"/>
          </w:tcPr>
          <w:p w14:paraId="684159AF" w14:textId="2B25AE25" w:rsidR="00660095" w:rsidRDefault="00660095" w:rsidP="00660095">
            <w:pPr>
              <w:spacing w:after="0" w:line="240" w:lineRule="auto"/>
              <w:ind w:right="-134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11 </w:t>
            </w:r>
            <w:r w:rsidR="00353066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Кадровый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резерв</w:t>
            </w:r>
            <w:r w:rsidR="00EF041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………………………………………………………………</w:t>
            </w:r>
          </w:p>
        </w:tc>
        <w:tc>
          <w:tcPr>
            <w:tcW w:w="567" w:type="dxa"/>
          </w:tcPr>
          <w:p w14:paraId="2E1A78C0" w14:textId="5457A32E" w:rsidR="00660095" w:rsidRPr="00974341" w:rsidRDefault="00621109" w:rsidP="00660095">
            <w:pPr>
              <w:spacing w:after="0" w:line="240" w:lineRule="auto"/>
              <w:ind w:left="-2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99</w:t>
            </w:r>
          </w:p>
        </w:tc>
      </w:tr>
      <w:tr w:rsidR="00660095" w:rsidRPr="00974341" w14:paraId="57FE789F" w14:textId="77777777" w:rsidTr="005E6CDC">
        <w:tc>
          <w:tcPr>
            <w:tcW w:w="9464" w:type="dxa"/>
          </w:tcPr>
          <w:p w14:paraId="0CECB894" w14:textId="16FC0226" w:rsidR="00660095" w:rsidRDefault="00660095" w:rsidP="00660095">
            <w:pPr>
              <w:spacing w:after="0" w:line="240" w:lineRule="auto"/>
              <w:ind w:right="-134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12 </w:t>
            </w:r>
            <w:r w:rsidR="00353066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Оценка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и развитие результативности персонала</w:t>
            </w:r>
            <w:r w:rsidR="00EF041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……………………………</w:t>
            </w:r>
          </w:p>
        </w:tc>
        <w:tc>
          <w:tcPr>
            <w:tcW w:w="567" w:type="dxa"/>
          </w:tcPr>
          <w:p w14:paraId="7071C77A" w14:textId="6C5C8937" w:rsidR="00660095" w:rsidRPr="00974341" w:rsidRDefault="00621109" w:rsidP="00660095">
            <w:pPr>
              <w:spacing w:after="0" w:line="240" w:lineRule="auto"/>
              <w:ind w:left="-2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99</w:t>
            </w:r>
          </w:p>
        </w:tc>
      </w:tr>
      <w:tr w:rsidR="00353066" w:rsidRPr="00974341" w14:paraId="40635984" w14:textId="77777777" w:rsidTr="005E6CDC">
        <w:tc>
          <w:tcPr>
            <w:tcW w:w="9464" w:type="dxa"/>
          </w:tcPr>
          <w:p w14:paraId="2F3F618D" w14:textId="54CC1556" w:rsidR="00353066" w:rsidRPr="00353066" w:rsidRDefault="00353066" w:rsidP="00660095">
            <w:pPr>
              <w:spacing w:after="0" w:line="240" w:lineRule="auto"/>
              <w:ind w:right="-134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13  </w:t>
            </w:r>
            <w:bookmarkStart w:id="1" w:name="_Hlk241747809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Карьерное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развитие, мотивация и удержание персонала</w:t>
            </w:r>
            <w:bookmarkEnd w:id="1"/>
            <w:r w:rsidR="00EF041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…………………..</w:t>
            </w:r>
          </w:p>
        </w:tc>
        <w:tc>
          <w:tcPr>
            <w:tcW w:w="567" w:type="dxa"/>
          </w:tcPr>
          <w:p w14:paraId="2D8E1FB6" w14:textId="33259258" w:rsidR="00353066" w:rsidRPr="00974341" w:rsidRDefault="00621109" w:rsidP="00660095">
            <w:pPr>
              <w:spacing w:after="0" w:line="240" w:lineRule="auto"/>
              <w:ind w:left="-2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99</w:t>
            </w:r>
          </w:p>
        </w:tc>
      </w:tr>
      <w:tr w:rsidR="00353066" w:rsidRPr="00974341" w14:paraId="56816F4E" w14:textId="77777777" w:rsidTr="005E6CDC">
        <w:tc>
          <w:tcPr>
            <w:tcW w:w="9464" w:type="dxa"/>
          </w:tcPr>
          <w:p w14:paraId="23F4C868" w14:textId="59D1305B" w:rsidR="00353066" w:rsidRDefault="00353066" w:rsidP="00660095">
            <w:pPr>
              <w:spacing w:after="0" w:line="240" w:lineRule="auto"/>
              <w:ind w:right="-134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14  Корпоративная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культура</w:t>
            </w:r>
            <w:r w:rsidR="00EF041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……………………………………………………..</w:t>
            </w:r>
          </w:p>
        </w:tc>
        <w:tc>
          <w:tcPr>
            <w:tcW w:w="567" w:type="dxa"/>
          </w:tcPr>
          <w:p w14:paraId="00B90F02" w14:textId="595D9630" w:rsidR="00353066" w:rsidRPr="00974341" w:rsidRDefault="00621109" w:rsidP="00660095">
            <w:pPr>
              <w:spacing w:after="0" w:line="240" w:lineRule="auto"/>
              <w:ind w:left="-2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110</w:t>
            </w:r>
          </w:p>
        </w:tc>
      </w:tr>
      <w:tr w:rsidR="00353066" w:rsidRPr="00974341" w14:paraId="2D1D56CB" w14:textId="77777777" w:rsidTr="005E6CDC">
        <w:tc>
          <w:tcPr>
            <w:tcW w:w="9464" w:type="dxa"/>
          </w:tcPr>
          <w:p w14:paraId="48F7B35E" w14:textId="2ADD31A3" w:rsidR="00353066" w:rsidRDefault="00353066" w:rsidP="00660095">
            <w:pPr>
              <w:spacing w:after="0" w:line="240" w:lineRule="auto"/>
              <w:ind w:right="-134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15 </w:t>
            </w:r>
            <w:r w:rsidR="00EF041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Цифровизация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управления персоналом</w:t>
            </w:r>
            <w:r w:rsidR="00EF041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……………………………………..</w:t>
            </w:r>
          </w:p>
        </w:tc>
        <w:tc>
          <w:tcPr>
            <w:tcW w:w="567" w:type="dxa"/>
          </w:tcPr>
          <w:p w14:paraId="61A90B24" w14:textId="50F70402" w:rsidR="00353066" w:rsidRPr="00974341" w:rsidRDefault="00621109" w:rsidP="00660095">
            <w:pPr>
              <w:spacing w:after="0" w:line="240" w:lineRule="auto"/>
              <w:ind w:left="-2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110</w:t>
            </w:r>
          </w:p>
        </w:tc>
      </w:tr>
      <w:tr w:rsidR="00353066" w:rsidRPr="00974341" w14:paraId="0B8EE973" w14:textId="77777777" w:rsidTr="005E6CDC">
        <w:tc>
          <w:tcPr>
            <w:tcW w:w="9464" w:type="dxa"/>
          </w:tcPr>
          <w:p w14:paraId="54A3BD69" w14:textId="3A5CC4A2" w:rsidR="00353066" w:rsidRDefault="00353066" w:rsidP="00660095">
            <w:pPr>
              <w:spacing w:after="0" w:line="240" w:lineRule="auto"/>
              <w:ind w:right="-134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16 </w:t>
            </w:r>
            <w:r w:rsidR="00EF041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Кадровая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аналитика и мониторинг кадровых рисков</w:t>
            </w:r>
            <w:r w:rsidR="00EF041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………………………</w:t>
            </w:r>
          </w:p>
        </w:tc>
        <w:tc>
          <w:tcPr>
            <w:tcW w:w="567" w:type="dxa"/>
          </w:tcPr>
          <w:p w14:paraId="28A636BE" w14:textId="63553F0C" w:rsidR="00353066" w:rsidRPr="00974341" w:rsidRDefault="00621109" w:rsidP="00660095">
            <w:pPr>
              <w:spacing w:after="0" w:line="240" w:lineRule="auto"/>
              <w:ind w:left="-2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111</w:t>
            </w:r>
          </w:p>
        </w:tc>
      </w:tr>
      <w:tr w:rsidR="00353066" w:rsidRPr="00974341" w14:paraId="1CC2EE4E" w14:textId="77777777" w:rsidTr="005E6CDC">
        <w:tc>
          <w:tcPr>
            <w:tcW w:w="9464" w:type="dxa"/>
          </w:tcPr>
          <w:p w14:paraId="63D5216B" w14:textId="3E676A21" w:rsidR="00353066" w:rsidRDefault="00353066" w:rsidP="00660095">
            <w:pPr>
              <w:spacing w:after="0" w:line="240" w:lineRule="auto"/>
              <w:ind w:right="-134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17 </w:t>
            </w:r>
            <w:r w:rsidR="00EF041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Управление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реализацией стратегии</w:t>
            </w:r>
            <w:r w:rsidR="0062110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………………………………………</w:t>
            </w:r>
            <w:r w:rsidR="00EF041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..</w:t>
            </w:r>
          </w:p>
        </w:tc>
        <w:tc>
          <w:tcPr>
            <w:tcW w:w="567" w:type="dxa"/>
          </w:tcPr>
          <w:p w14:paraId="026FF97D" w14:textId="4E5D4717" w:rsidR="00353066" w:rsidRPr="00974341" w:rsidRDefault="00621109" w:rsidP="00660095">
            <w:pPr>
              <w:spacing w:after="0" w:line="240" w:lineRule="auto"/>
              <w:ind w:left="-2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111</w:t>
            </w:r>
          </w:p>
        </w:tc>
      </w:tr>
      <w:tr w:rsidR="00EF0414" w:rsidRPr="00974341" w14:paraId="5FAA7DEA" w14:textId="77777777" w:rsidTr="005E6CDC">
        <w:tc>
          <w:tcPr>
            <w:tcW w:w="9464" w:type="dxa"/>
          </w:tcPr>
          <w:p w14:paraId="679E0CB3" w14:textId="3C466CDC" w:rsidR="00EF0414" w:rsidRDefault="00EF0414" w:rsidP="00660095">
            <w:pPr>
              <w:spacing w:after="0" w:line="240" w:lineRule="auto"/>
              <w:ind w:right="-134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18  </w:t>
            </w:r>
            <w:r w:rsidR="0062110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Мониторинг</w:t>
            </w:r>
            <w:proofErr w:type="gramEnd"/>
            <w:r w:rsidR="0062110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и оценка реализации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………………………………………….</w:t>
            </w:r>
          </w:p>
        </w:tc>
        <w:tc>
          <w:tcPr>
            <w:tcW w:w="567" w:type="dxa"/>
          </w:tcPr>
          <w:p w14:paraId="355A2E2E" w14:textId="04016E12" w:rsidR="00EF0414" w:rsidRPr="00974341" w:rsidRDefault="00621109" w:rsidP="00660095">
            <w:pPr>
              <w:spacing w:after="0" w:line="240" w:lineRule="auto"/>
              <w:ind w:left="-2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111</w:t>
            </w:r>
          </w:p>
        </w:tc>
      </w:tr>
      <w:tr w:rsidR="00621109" w:rsidRPr="00974341" w14:paraId="1E22D97A" w14:textId="77777777" w:rsidTr="005E6CDC">
        <w:tc>
          <w:tcPr>
            <w:tcW w:w="9464" w:type="dxa"/>
          </w:tcPr>
          <w:p w14:paraId="157D564D" w14:textId="1D37B33D" w:rsidR="00621109" w:rsidRDefault="00621109" w:rsidP="00660095">
            <w:pPr>
              <w:spacing w:after="0" w:line="240" w:lineRule="auto"/>
              <w:ind w:right="-134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19  Кадровые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риски………………………………………………………………</w:t>
            </w:r>
          </w:p>
        </w:tc>
        <w:tc>
          <w:tcPr>
            <w:tcW w:w="567" w:type="dxa"/>
          </w:tcPr>
          <w:p w14:paraId="04647D2D" w14:textId="3C87E7FE" w:rsidR="00621109" w:rsidRPr="00974341" w:rsidRDefault="00621109" w:rsidP="00660095">
            <w:pPr>
              <w:spacing w:after="0" w:line="240" w:lineRule="auto"/>
              <w:ind w:left="-2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112</w:t>
            </w:r>
          </w:p>
        </w:tc>
      </w:tr>
      <w:tr w:rsidR="00621109" w:rsidRPr="00974341" w14:paraId="138CCA08" w14:textId="77777777" w:rsidTr="005E6CDC">
        <w:tc>
          <w:tcPr>
            <w:tcW w:w="9464" w:type="dxa"/>
          </w:tcPr>
          <w:p w14:paraId="2C5BB613" w14:textId="4C210F94" w:rsidR="00621109" w:rsidRDefault="00621109" w:rsidP="00660095">
            <w:pPr>
              <w:spacing w:after="0" w:line="240" w:lineRule="auto"/>
              <w:ind w:right="-134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20  Согласование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и рассылка</w:t>
            </w:r>
            <w:r w:rsidR="005E6CD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……………………………………………………</w:t>
            </w:r>
          </w:p>
        </w:tc>
        <w:tc>
          <w:tcPr>
            <w:tcW w:w="567" w:type="dxa"/>
          </w:tcPr>
          <w:p w14:paraId="5564B551" w14:textId="03ED8361" w:rsidR="00621109" w:rsidRPr="00974341" w:rsidRDefault="00621109" w:rsidP="00660095">
            <w:pPr>
              <w:spacing w:after="0" w:line="240" w:lineRule="auto"/>
              <w:ind w:left="-25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112</w:t>
            </w:r>
          </w:p>
        </w:tc>
      </w:tr>
    </w:tbl>
    <w:p w14:paraId="252CC182" w14:textId="77777777" w:rsidR="00974341" w:rsidRDefault="00974341" w:rsidP="00477F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 w:eastAsia="ru-KZ"/>
          <w14:ligatures w14:val="none"/>
        </w:rPr>
      </w:pPr>
    </w:p>
    <w:p w14:paraId="7AD375F1" w14:textId="77777777" w:rsidR="00974341" w:rsidRDefault="00974341" w:rsidP="00477F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 w:eastAsia="ru-KZ"/>
          <w14:ligatures w14:val="none"/>
        </w:rPr>
      </w:pPr>
    </w:p>
    <w:p w14:paraId="1CF997D5" w14:textId="77777777" w:rsidR="00974341" w:rsidRDefault="00974341" w:rsidP="00477F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 w:eastAsia="ru-KZ"/>
          <w14:ligatures w14:val="none"/>
        </w:rPr>
      </w:pPr>
    </w:p>
    <w:p w14:paraId="5FD3ADC7" w14:textId="77777777" w:rsidR="00974341" w:rsidRDefault="00974341" w:rsidP="00477F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 w:eastAsia="ru-KZ"/>
          <w14:ligatures w14:val="none"/>
        </w:rPr>
      </w:pPr>
    </w:p>
    <w:p w14:paraId="6AAC457B" w14:textId="77777777" w:rsidR="00974341" w:rsidRDefault="00974341" w:rsidP="00477F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 w:eastAsia="ru-KZ"/>
          <w14:ligatures w14:val="none"/>
        </w:rPr>
      </w:pPr>
    </w:p>
    <w:p w14:paraId="08581937" w14:textId="77777777" w:rsidR="00974341" w:rsidRDefault="00974341" w:rsidP="00477F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 w:eastAsia="ru-KZ"/>
          <w14:ligatures w14:val="none"/>
        </w:rPr>
      </w:pPr>
    </w:p>
    <w:p w14:paraId="4A04207D" w14:textId="77777777" w:rsidR="00974341" w:rsidRDefault="00974341" w:rsidP="00477F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 w:eastAsia="ru-KZ"/>
          <w14:ligatures w14:val="none"/>
        </w:rPr>
      </w:pPr>
    </w:p>
    <w:p w14:paraId="2F98DDC4" w14:textId="77777777" w:rsidR="00974341" w:rsidRDefault="00974341" w:rsidP="00477F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 w:eastAsia="ru-KZ"/>
          <w14:ligatures w14:val="none"/>
        </w:rPr>
      </w:pPr>
    </w:p>
    <w:p w14:paraId="5A68B8E9" w14:textId="77777777" w:rsidR="00974341" w:rsidRDefault="00974341" w:rsidP="00477F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 w:eastAsia="ru-KZ"/>
          <w14:ligatures w14:val="none"/>
        </w:rPr>
      </w:pPr>
    </w:p>
    <w:p w14:paraId="00DD28EC" w14:textId="3C1BEE0C" w:rsidR="00E22BC9" w:rsidRDefault="00E22BC9" w:rsidP="00477F91">
      <w:pPr>
        <w:tabs>
          <w:tab w:val="left" w:pos="8897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lang w:val="ru-RU" w:eastAsia="ru-RU"/>
          <w14:ligatures w14:val="none"/>
        </w:rPr>
      </w:pPr>
      <w:r w:rsidRPr="00E22BC9">
        <w:rPr>
          <w:rFonts w:ascii="Times New Roman" w:eastAsia="Times New Roman" w:hAnsi="Times New Roman" w:cs="Times New Roman"/>
          <w:b/>
          <w:color w:val="000000"/>
          <w:kern w:val="0"/>
          <w:sz w:val="28"/>
          <w:lang w:val="ru-RU" w:eastAsia="ru-RU"/>
          <w14:ligatures w14:val="none"/>
        </w:rPr>
        <w:lastRenderedPageBreak/>
        <w:t>Глава 1. Область применения</w:t>
      </w:r>
    </w:p>
    <w:p w14:paraId="4C258BEF" w14:textId="77777777" w:rsidR="007362AD" w:rsidRPr="00E22BC9" w:rsidRDefault="007362AD" w:rsidP="00477F91">
      <w:pPr>
        <w:tabs>
          <w:tab w:val="left" w:pos="8897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lang w:val="ru-RU" w:eastAsia="ru-RU"/>
          <w14:ligatures w14:val="none"/>
        </w:rPr>
      </w:pPr>
    </w:p>
    <w:p w14:paraId="47856B5E" w14:textId="56242315" w:rsidR="007362AD" w:rsidRDefault="00E22BC9" w:rsidP="007362A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E22BC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1.</w:t>
      </w:r>
      <w:r w:rsidR="00477F91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Настоящ</w:t>
      </w:r>
      <w:r w:rsidR="00F51F6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ий</w:t>
      </w:r>
      <w:proofErr w:type="spellEnd"/>
      <w:r w:rsidR="00F51F6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стандарт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="00F51F6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«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Стратегия развития персонала</w:t>
      </w:r>
      <w:r w:rsidR="00F51F6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»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bookmarkStart w:id="2" w:name="_Hlk241741258"/>
      <w:r w:rsidRPr="00E22BC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НАО «Костанайский региональный университет имени </w:t>
      </w:r>
      <w:proofErr w:type="spellStart"/>
      <w:r w:rsidRPr="00E22BC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имени</w:t>
      </w:r>
      <w:proofErr w:type="spellEnd"/>
      <w:r w:rsidRPr="00E22BC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Ахмет </w:t>
      </w:r>
      <w:proofErr w:type="spellStart"/>
      <w:r w:rsidRPr="00E22BC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Байтұрсынұлы</w:t>
      </w:r>
      <w:proofErr w:type="spellEnd"/>
      <w:r w:rsidRPr="00E22BC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»</w:t>
      </w:r>
      <w:bookmarkEnd w:id="2"/>
      <w:r w:rsidRPr="00E22BC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(далее - КРУ имени Ахмет </w:t>
      </w:r>
      <w:proofErr w:type="spellStart"/>
      <w:r w:rsidRPr="00E22BC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Байтұрсынұлы</w:t>
      </w:r>
      <w:proofErr w:type="spellEnd"/>
      <w:r w:rsidRPr="00E22BC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или университет)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на 202</w:t>
      </w:r>
      <w:r w:rsidRPr="00E22BC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6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–20</w:t>
      </w:r>
      <w:r w:rsidRPr="00E22BC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29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годы (далее — Стратегия) является внутренним нормативным документом</w:t>
      </w:r>
      <w:r w:rsidRPr="00E22BC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университета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, определяющим стратегические цели, задачи, основные направления, принципы и механизмы развития персонала Университета на период 202</w:t>
      </w:r>
      <w:r w:rsidRPr="00E22BC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6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–20</w:t>
      </w:r>
      <w:r w:rsidRPr="00E22BC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29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годов.</w:t>
      </w:r>
      <w:r w:rsidR="00477F91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</w:p>
    <w:p w14:paraId="0B35BCFB" w14:textId="77777777" w:rsidR="007362AD" w:rsidRDefault="007362AD" w:rsidP="007362A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2.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Стратегия направлена на формирование устойчивого кадрового потенциала Университета, обеспечивающего реализацию его миссии, стратегических целей и приоритетов в области образовательной, научной, инновационной, международной и административной деятельности.</w:t>
      </w:r>
    </w:p>
    <w:p w14:paraId="52AE0C0D" w14:textId="56EA6246" w:rsidR="00967B94" w:rsidRPr="00967B94" w:rsidRDefault="007362AD" w:rsidP="007362A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3.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Положения Стратегии распространяются на профессорско-преподавательский состав, научных работников, административно-управленческий, </w:t>
      </w:r>
      <w:r w:rsidR="00E34B4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производственный (отраслевой)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и </w:t>
      </w:r>
      <w:r w:rsidR="00E34B4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вспомогательный (обслуживающий)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персонал Университета в части, соответствующей их функциональным обязанностям.</w:t>
      </w:r>
    </w:p>
    <w:p w14:paraId="4A7D658B" w14:textId="77777777" w:rsidR="007362AD" w:rsidRDefault="007362AD" w:rsidP="007362AD">
      <w:pPr>
        <w:keepNext/>
        <w:spacing w:after="0" w:line="240" w:lineRule="auto"/>
        <w:ind w:firstLine="540"/>
        <w:outlineLvl w:val="1"/>
        <w:rPr>
          <w:rFonts w:ascii="Times New Roman" w:eastAsia="Times New Roman" w:hAnsi="Times New Roman" w:cs="Times New Roman"/>
          <w:b/>
          <w:kern w:val="0"/>
          <w:sz w:val="28"/>
          <w:szCs w:val="20"/>
          <w:lang w:val="ru-RU" w:eastAsia="ja-JP"/>
          <w14:ligatures w14:val="none"/>
        </w:rPr>
      </w:pPr>
    </w:p>
    <w:p w14:paraId="4B6CA717" w14:textId="683814A8" w:rsidR="007362AD" w:rsidRPr="007362AD" w:rsidRDefault="007362AD" w:rsidP="007362AD">
      <w:pPr>
        <w:keepNext/>
        <w:spacing w:after="0" w:line="240" w:lineRule="auto"/>
        <w:ind w:firstLine="540"/>
        <w:rPr>
          <w:rFonts w:ascii="Times New Roman" w:eastAsia="Times New Roman" w:hAnsi="Times New Roman" w:cs="Times New Roman"/>
          <w:b/>
          <w:kern w:val="0"/>
          <w:sz w:val="28"/>
          <w:szCs w:val="20"/>
          <w:lang w:val="ru-RU" w:eastAsia="ja-JP"/>
          <w14:ligatures w14:val="none"/>
        </w:rPr>
      </w:pPr>
      <w:r w:rsidRPr="007362AD">
        <w:rPr>
          <w:rFonts w:ascii="Times New Roman" w:eastAsia="Times New Roman" w:hAnsi="Times New Roman" w:cs="Times New Roman"/>
          <w:b/>
          <w:kern w:val="0"/>
          <w:sz w:val="28"/>
          <w:szCs w:val="20"/>
          <w:lang w:val="ru-RU" w:eastAsia="ja-JP"/>
          <w14:ligatures w14:val="none"/>
        </w:rPr>
        <w:t>Глава 2. Нормативные ссылки</w:t>
      </w:r>
    </w:p>
    <w:p w14:paraId="2252EC42" w14:textId="77777777" w:rsidR="007362AD" w:rsidRPr="007362AD" w:rsidRDefault="007362AD" w:rsidP="007362AD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kern w:val="0"/>
          <w:sz w:val="28"/>
          <w:lang w:val="ru-RU" w:eastAsia="ru-RU"/>
          <w14:ligatures w14:val="none"/>
        </w:rPr>
      </w:pPr>
    </w:p>
    <w:p w14:paraId="623E5DB7" w14:textId="65B3C34E" w:rsidR="007362AD" w:rsidRPr="007362AD" w:rsidRDefault="007362AD" w:rsidP="007362A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val="ru-RU" w:eastAsia="ja-JP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0"/>
          <w:lang w:val="kk-KZ" w:eastAsia="ja-JP"/>
          <w14:ligatures w14:val="none"/>
        </w:rPr>
        <w:t>4</w:t>
      </w:r>
      <w:r w:rsidRPr="007362AD">
        <w:rPr>
          <w:rFonts w:ascii="Times New Roman" w:eastAsia="Times New Roman" w:hAnsi="Times New Roman" w:cs="Times New Roman"/>
          <w:kern w:val="0"/>
          <w:sz w:val="28"/>
          <w:szCs w:val="20"/>
          <w:lang w:val="ru-RU" w:eastAsia="ja-JP"/>
          <w14:ligatures w14:val="none"/>
        </w:rPr>
        <w:t>. В настоящем стандарте использованы ссылки на следующие нормативные документы:</w:t>
      </w:r>
    </w:p>
    <w:p w14:paraId="0D9E2919" w14:textId="065597D1" w:rsidR="007362AD" w:rsidRPr="007362AD" w:rsidRDefault="007362AD" w:rsidP="007362AD">
      <w:pPr>
        <w:shd w:val="clear" w:color="auto" w:fill="FFFFFF"/>
        <w:tabs>
          <w:tab w:val="left" w:pos="1032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5"/>
          <w:lang w:val="ru-RU" w:eastAsia="ru-RU"/>
          <w14:ligatures w14:val="none"/>
        </w:rPr>
      </w:pPr>
      <w:r w:rsidRPr="007362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 xml:space="preserve">1) </w:t>
      </w:r>
      <w:r w:rsidRPr="00E34B4E">
        <w:rPr>
          <w:rFonts w:ascii="Times New Roman" w:eastAsia="Times New Roman" w:hAnsi="Times New Roman" w:cs="Times New Roman"/>
          <w:color w:val="000000"/>
          <w:kern w:val="0"/>
          <w:sz w:val="28"/>
          <w:szCs w:val="25"/>
          <w:lang w:val="ru-RU" w:eastAsia="ru-RU"/>
          <w14:ligatures w14:val="none"/>
        </w:rPr>
        <w:t>Конституция Республики Казахстан</w:t>
      </w:r>
      <w:r w:rsidR="00E34B4E">
        <w:rPr>
          <w:rFonts w:ascii="Times New Roman" w:eastAsia="Times New Roman" w:hAnsi="Times New Roman" w:cs="Times New Roman"/>
          <w:color w:val="000000"/>
          <w:kern w:val="0"/>
          <w:sz w:val="28"/>
          <w:szCs w:val="25"/>
          <w:lang w:val="ru-RU" w:eastAsia="ru-RU"/>
          <w14:ligatures w14:val="none"/>
        </w:rPr>
        <w:t xml:space="preserve"> от 15.03.2026 года</w:t>
      </w:r>
      <w:r w:rsidRPr="007362AD">
        <w:rPr>
          <w:rFonts w:ascii="Times New Roman" w:eastAsia="Times New Roman" w:hAnsi="Times New Roman" w:cs="Times New Roman"/>
          <w:color w:val="000000"/>
          <w:kern w:val="0"/>
          <w:sz w:val="28"/>
          <w:szCs w:val="25"/>
          <w:lang w:val="ru-RU" w:eastAsia="ru-RU"/>
          <w14:ligatures w14:val="none"/>
        </w:rPr>
        <w:t>;</w:t>
      </w:r>
    </w:p>
    <w:p w14:paraId="079B61FA" w14:textId="4ECA6019" w:rsidR="007362AD" w:rsidRPr="007362AD" w:rsidRDefault="007362AD" w:rsidP="007362AD">
      <w:pPr>
        <w:shd w:val="clear" w:color="auto" w:fill="FFFFFF"/>
        <w:tabs>
          <w:tab w:val="left" w:pos="1032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7362A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2) Трудовой кодекс Республики Казахстан от 23 ноября 2015 года № 414-V ЗРК</w:t>
      </w:r>
      <w:r w:rsidRPr="007362AD">
        <w:rPr>
          <w:rFonts w:ascii="Times New Roman" w:eastAsia="Times New Roman" w:hAnsi="Times New Roman" w:cs="Times New Roman"/>
          <w:color w:val="000000"/>
          <w:kern w:val="0"/>
          <w:sz w:val="28"/>
          <w:szCs w:val="25"/>
          <w:lang w:val="ru-RU" w:eastAsia="ru-RU"/>
          <w14:ligatures w14:val="none"/>
        </w:rPr>
        <w:t>;</w:t>
      </w:r>
    </w:p>
    <w:p w14:paraId="6F0A68A4" w14:textId="10ED9F47" w:rsidR="007362AD" w:rsidRPr="007362AD" w:rsidRDefault="007362AD" w:rsidP="007362AD">
      <w:pPr>
        <w:widowControl w:val="0"/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val="ru-RU" w:eastAsia="ru-RU"/>
          <w14:ligatures w14:val="none"/>
        </w:rPr>
      </w:pPr>
      <w:r w:rsidRPr="007362AD">
        <w:rPr>
          <w:rFonts w:ascii="Times New Roman" w:eastAsia="Times New Roman" w:hAnsi="Times New Roman" w:cs="Times New Roman"/>
          <w:caps/>
          <w:color w:val="000000"/>
          <w:kern w:val="0"/>
          <w:sz w:val="28"/>
          <w:szCs w:val="28"/>
          <w:lang w:val="ru-RU" w:eastAsia="ru-RU"/>
          <w14:ligatures w14:val="none"/>
        </w:rPr>
        <w:t>3)</w:t>
      </w:r>
      <w:r w:rsidRPr="007362AD">
        <w:rPr>
          <w:rFonts w:ascii="Times New Roman" w:eastAsia="Times New Roman" w:hAnsi="Times New Roman" w:cs="Times New Roman"/>
          <w:b/>
          <w:caps/>
          <w:color w:val="000000"/>
          <w:kern w:val="0"/>
          <w:sz w:val="28"/>
          <w:szCs w:val="28"/>
          <w:lang w:val="ru-RU" w:eastAsia="ru-RU"/>
          <w14:ligatures w14:val="none"/>
        </w:rPr>
        <w:t xml:space="preserve"> </w:t>
      </w:r>
      <w:bookmarkStart w:id="3" w:name="_Hlk191905076"/>
      <w:r w:rsidR="00EB4AA2" w:rsidRPr="00EB4AA2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val="ru-RU" w:eastAsia="ru-RU"/>
          <w14:ligatures w14:val="none"/>
        </w:rPr>
        <w:t>Закон Республики Казахстан «Об образовании» от 27 июля 2007 года № 319-III</w:t>
      </w:r>
      <w:r w:rsidRPr="007362AD">
        <w:rPr>
          <w:rFonts w:ascii="Times New Roman" w:eastAsia="Times New Roman" w:hAnsi="Times New Roman" w:cs="Times New Roman"/>
          <w:kern w:val="0"/>
          <w:sz w:val="28"/>
          <w:szCs w:val="20"/>
          <w:lang w:val="ru-RU" w:eastAsia="ru-RU"/>
          <w14:ligatures w14:val="none"/>
        </w:rPr>
        <w:t>;</w:t>
      </w:r>
    </w:p>
    <w:bookmarkEnd w:id="3"/>
    <w:p w14:paraId="7D5D5DF3" w14:textId="358ED4A2" w:rsidR="007362AD" w:rsidRPr="007362AD" w:rsidRDefault="007362AD" w:rsidP="007362AD">
      <w:pPr>
        <w:shd w:val="clear" w:color="auto" w:fill="FFFFFF"/>
        <w:tabs>
          <w:tab w:val="left" w:pos="1157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5"/>
          <w:lang w:val="ru-RU" w:eastAsia="ru-RU"/>
          <w14:ligatures w14:val="none"/>
        </w:rPr>
      </w:pPr>
      <w:r w:rsidRPr="007362AD">
        <w:rPr>
          <w:rFonts w:ascii="Times New Roman" w:eastAsia="Times New Roman" w:hAnsi="Times New Roman" w:cs="Times New Roman"/>
          <w:color w:val="000000"/>
          <w:kern w:val="0"/>
          <w:sz w:val="28"/>
          <w:szCs w:val="25"/>
          <w:lang w:val="ru-RU" w:eastAsia="ru-RU"/>
          <w14:ligatures w14:val="none"/>
        </w:rPr>
        <w:t xml:space="preserve">4) </w:t>
      </w:r>
      <w:r w:rsidR="00EB4AA2" w:rsidRPr="00EB4AA2">
        <w:rPr>
          <w:rFonts w:ascii="Times New Roman" w:eastAsia="Times New Roman" w:hAnsi="Times New Roman" w:cs="Times New Roman"/>
          <w:color w:val="000000"/>
          <w:kern w:val="0"/>
          <w:sz w:val="28"/>
          <w:szCs w:val="25"/>
          <w:lang w:val="ru-RU" w:eastAsia="ru-RU"/>
          <w14:ligatures w14:val="none"/>
        </w:rPr>
        <w:t xml:space="preserve">Закон Республики Казахстан «О статусе педагога» </w:t>
      </w:r>
      <w:r w:rsidR="00EB4AA2" w:rsidRPr="00B30D5B">
        <w:rPr>
          <w:rFonts w:ascii="Times New Roman" w:eastAsia="Times New Roman" w:hAnsi="Times New Roman" w:cs="Times New Roman"/>
          <w:color w:val="000000"/>
          <w:kern w:val="0"/>
          <w:sz w:val="28"/>
          <w:szCs w:val="25"/>
          <w:lang w:val="ru-RU" w:eastAsia="ru-RU"/>
          <w14:ligatures w14:val="none"/>
        </w:rPr>
        <w:t>от 27 декабря 2019 года</w:t>
      </w:r>
      <w:r w:rsidR="00EB4AA2" w:rsidRPr="00EB4AA2">
        <w:rPr>
          <w:rFonts w:ascii="Times New Roman" w:eastAsia="Times New Roman" w:hAnsi="Times New Roman" w:cs="Times New Roman"/>
          <w:color w:val="000000"/>
          <w:kern w:val="0"/>
          <w:sz w:val="28"/>
          <w:szCs w:val="25"/>
          <w:lang w:val="ru-RU" w:eastAsia="ru-RU"/>
          <w14:ligatures w14:val="none"/>
        </w:rPr>
        <w:t xml:space="preserve"> № 293-VІ ЗРК</w:t>
      </w:r>
      <w:bookmarkStart w:id="4" w:name="_Hlk241740594"/>
      <w:r w:rsidRPr="007362AD">
        <w:rPr>
          <w:rFonts w:ascii="Times New Roman" w:eastAsia="Times New Roman" w:hAnsi="Times New Roman" w:cs="Times New Roman"/>
          <w:color w:val="000000"/>
          <w:kern w:val="0"/>
          <w:sz w:val="28"/>
          <w:szCs w:val="25"/>
          <w:lang w:val="ru-RU" w:eastAsia="ru-RU"/>
          <w14:ligatures w14:val="none"/>
        </w:rPr>
        <w:t>;</w:t>
      </w:r>
      <w:bookmarkEnd w:id="4"/>
    </w:p>
    <w:p w14:paraId="61263AE0" w14:textId="3A8A1A46" w:rsidR="00EB4AA2" w:rsidRDefault="00B30D5B" w:rsidP="007362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5"/>
          <w:lang w:val="ru-RU"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5"/>
          <w:lang w:val="ru-RU" w:eastAsia="ru-RU"/>
          <w14:ligatures w14:val="none"/>
        </w:rPr>
        <w:t>5</w:t>
      </w:r>
      <w:r w:rsidR="00EB4AA2">
        <w:rPr>
          <w:rFonts w:ascii="Times New Roman" w:eastAsia="Times New Roman" w:hAnsi="Times New Roman" w:cs="Times New Roman"/>
          <w:color w:val="000000"/>
          <w:kern w:val="0"/>
          <w:sz w:val="28"/>
          <w:szCs w:val="25"/>
          <w:lang w:val="ru-RU" w:eastAsia="ru-RU"/>
          <w14:ligatures w14:val="none"/>
        </w:rPr>
        <w:t xml:space="preserve">) </w:t>
      </w:r>
      <w:r w:rsidR="00EB4AA2" w:rsidRPr="00EB4AA2">
        <w:rPr>
          <w:rFonts w:ascii="Times New Roman" w:eastAsia="Times New Roman" w:hAnsi="Times New Roman" w:cs="Times New Roman"/>
          <w:color w:val="000000"/>
          <w:kern w:val="0"/>
          <w:sz w:val="28"/>
          <w:szCs w:val="25"/>
          <w:lang w:val="ru-RU" w:eastAsia="ru-RU"/>
          <w14:ligatures w14:val="none"/>
        </w:rPr>
        <w:t>Закон Республики Казахстан «О персональных данных и их защите» от 21 мая 2013 года № 94-V;</w:t>
      </w:r>
    </w:p>
    <w:p w14:paraId="16012878" w14:textId="38F44692" w:rsidR="00B30D5B" w:rsidRDefault="00B30D5B" w:rsidP="007362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5"/>
          <w:lang w:val="ru-RU"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5"/>
          <w:lang w:val="ru-RU" w:eastAsia="ru-RU"/>
          <w14:ligatures w14:val="none"/>
        </w:rPr>
        <w:t xml:space="preserve">6) </w:t>
      </w:r>
      <w:r w:rsidRPr="00B30D5B">
        <w:rPr>
          <w:rFonts w:ascii="Times New Roman" w:eastAsia="Times New Roman" w:hAnsi="Times New Roman" w:cs="Times New Roman"/>
          <w:color w:val="000000"/>
          <w:kern w:val="0"/>
          <w:sz w:val="28"/>
          <w:szCs w:val="25"/>
          <w:lang w:val="ru-RU" w:eastAsia="ru-RU"/>
          <w14:ligatures w14:val="none"/>
        </w:rPr>
        <w:t>Устав НАО "</w:t>
      </w:r>
      <w:proofErr w:type="spellStart"/>
      <w:r w:rsidRPr="00B30D5B">
        <w:rPr>
          <w:rFonts w:ascii="Times New Roman" w:eastAsia="Times New Roman" w:hAnsi="Times New Roman" w:cs="Times New Roman"/>
          <w:color w:val="000000"/>
          <w:kern w:val="0"/>
          <w:sz w:val="28"/>
          <w:szCs w:val="25"/>
          <w:lang w:val="ru-RU" w:eastAsia="ru-RU"/>
          <w14:ligatures w14:val="none"/>
        </w:rPr>
        <w:t>Костанаский</w:t>
      </w:r>
      <w:proofErr w:type="spellEnd"/>
      <w:r w:rsidRPr="00B30D5B">
        <w:rPr>
          <w:rFonts w:ascii="Times New Roman" w:eastAsia="Times New Roman" w:hAnsi="Times New Roman" w:cs="Times New Roman"/>
          <w:color w:val="000000"/>
          <w:kern w:val="0"/>
          <w:sz w:val="28"/>
          <w:szCs w:val="25"/>
          <w:lang w:val="ru-RU" w:eastAsia="ru-RU"/>
          <w14:ligatures w14:val="none"/>
        </w:rPr>
        <w:t xml:space="preserve"> региональный университет им </w:t>
      </w:r>
      <w:proofErr w:type="spellStart"/>
      <w:r w:rsidRPr="00B30D5B">
        <w:rPr>
          <w:rFonts w:ascii="Times New Roman" w:eastAsia="Times New Roman" w:hAnsi="Times New Roman" w:cs="Times New Roman"/>
          <w:color w:val="000000"/>
          <w:kern w:val="0"/>
          <w:sz w:val="28"/>
          <w:szCs w:val="25"/>
          <w:lang w:val="ru-RU" w:eastAsia="ru-RU"/>
          <w14:ligatures w14:val="none"/>
        </w:rPr>
        <w:t>А.Байтурсынова</w:t>
      </w:r>
      <w:proofErr w:type="spellEnd"/>
      <w:r w:rsidRPr="00B30D5B">
        <w:rPr>
          <w:rFonts w:ascii="Times New Roman" w:eastAsia="Times New Roman" w:hAnsi="Times New Roman" w:cs="Times New Roman"/>
          <w:color w:val="000000"/>
          <w:kern w:val="0"/>
          <w:sz w:val="28"/>
          <w:szCs w:val="25"/>
          <w:lang w:val="ru-RU" w:eastAsia="ru-RU"/>
          <w14:ligatures w14:val="none"/>
        </w:rPr>
        <w:t>". Утвержден приказом Председателя Комитета государственного имущества и приватизации МФ РК от 05.06.2020 года № 350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5"/>
          <w:lang w:val="ru-RU" w:eastAsia="ru-RU"/>
          <w14:ligatures w14:val="none"/>
        </w:rPr>
        <w:t>;</w:t>
      </w:r>
    </w:p>
    <w:p w14:paraId="165EB499" w14:textId="36A5A27B" w:rsidR="00B30D5B" w:rsidRPr="00B30D5B" w:rsidRDefault="00B30D5B" w:rsidP="00B30D5B">
      <w:pPr>
        <w:pStyle w:val="ac"/>
        <w:spacing w:line="240" w:lineRule="auto"/>
        <w:ind w:firstLine="540"/>
        <w:jc w:val="both"/>
        <w:outlineLvl w:val="8"/>
        <w:rPr>
          <w:rFonts w:ascii="Times New Roman" w:eastAsia="Times New Roman" w:hAnsi="Times New Roman" w:cs="Times New Roman"/>
          <w:snapToGrid w:val="0"/>
          <w:kern w:val="0"/>
          <w:sz w:val="28"/>
          <w:szCs w:val="20"/>
          <w:lang w:val="ru-RU"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5"/>
          <w:lang w:val="ru-RU" w:eastAsia="ru-RU"/>
          <w14:ligatures w14:val="none"/>
        </w:rPr>
        <w:t xml:space="preserve">7) </w:t>
      </w:r>
      <w:r w:rsidRPr="00B30D5B">
        <w:rPr>
          <w:rFonts w:ascii="Times New Roman" w:eastAsia="Times New Roman" w:hAnsi="Times New Roman" w:cs="Times New Roman"/>
          <w:snapToGrid w:val="0"/>
          <w:kern w:val="0"/>
          <w:sz w:val="28"/>
          <w:szCs w:val="20"/>
          <w:lang w:val="ru-RU" w:eastAsia="ru-RU"/>
          <w14:ligatures w14:val="none"/>
        </w:rPr>
        <w:t>СО 00</w:t>
      </w:r>
      <w:r w:rsidRPr="00B30D5B">
        <w:rPr>
          <w:rFonts w:ascii="Times New Roman" w:eastAsia="Times New Roman" w:hAnsi="Times New Roman" w:cs="Times New Roman"/>
          <w:snapToGrid w:val="0"/>
          <w:kern w:val="0"/>
          <w:sz w:val="28"/>
          <w:szCs w:val="20"/>
          <w:lang w:val="kk-KZ" w:eastAsia="ru-RU"/>
          <w14:ligatures w14:val="none"/>
        </w:rPr>
        <w:t>2</w:t>
      </w:r>
      <w:r w:rsidRPr="00B30D5B">
        <w:rPr>
          <w:rFonts w:ascii="Times New Roman" w:eastAsia="Times New Roman" w:hAnsi="Times New Roman" w:cs="Times New Roman"/>
          <w:snapToGrid w:val="0"/>
          <w:kern w:val="0"/>
          <w:sz w:val="28"/>
          <w:szCs w:val="20"/>
          <w:lang w:val="ru-RU" w:eastAsia="ru-RU"/>
          <w14:ligatures w14:val="none"/>
        </w:rPr>
        <w:t>-2025. Стандарт организации. Делопроизводство.</w:t>
      </w:r>
    </w:p>
    <w:p w14:paraId="6F3DFF71" w14:textId="77777777" w:rsidR="00EB4AA2" w:rsidRDefault="00EB4AA2" w:rsidP="00EB4A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8"/>
          <w:lang w:val="ru-RU" w:eastAsia="ko-KR"/>
          <w14:ligatures w14:val="none"/>
        </w:rPr>
      </w:pPr>
    </w:p>
    <w:p w14:paraId="3417EA9F" w14:textId="4EA3714A" w:rsidR="00EB4AA2" w:rsidRPr="00EB4AA2" w:rsidRDefault="00EB4AA2" w:rsidP="00EB4A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lang w:val="ru-RU" w:eastAsia="ko-KR"/>
          <w14:ligatures w14:val="none"/>
        </w:rPr>
      </w:pPr>
      <w:r w:rsidRPr="00EB4AA2">
        <w:rPr>
          <w:rFonts w:ascii="Times New Roman" w:eastAsia="Times New Roman" w:hAnsi="Times New Roman" w:cs="Times New Roman"/>
          <w:b/>
          <w:kern w:val="0"/>
          <w:sz w:val="28"/>
          <w:lang w:val="ru-RU" w:eastAsia="ko-KR"/>
          <w14:ligatures w14:val="none"/>
        </w:rPr>
        <w:t>Глава 3. Определения</w:t>
      </w:r>
      <w:r w:rsidRPr="00EB4AA2">
        <w:rPr>
          <w:rFonts w:ascii="Times New Roman" w:eastAsia="Times New Roman" w:hAnsi="Times New Roman" w:cs="Times New Roman"/>
          <w:kern w:val="0"/>
          <w:sz w:val="28"/>
          <w:lang w:val="ru-RU" w:eastAsia="ko-KR"/>
          <w14:ligatures w14:val="none"/>
        </w:rPr>
        <w:t xml:space="preserve"> </w:t>
      </w:r>
    </w:p>
    <w:p w14:paraId="14909AA0" w14:textId="77777777" w:rsidR="00EB4AA2" w:rsidRPr="00EB4AA2" w:rsidRDefault="00EB4AA2" w:rsidP="00EB4A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lang w:val="ru-RU" w:eastAsia="ko-KR"/>
          <w14:ligatures w14:val="none"/>
        </w:rPr>
      </w:pPr>
    </w:p>
    <w:p w14:paraId="0A889CD5" w14:textId="45DAC634" w:rsidR="00EB4AA2" w:rsidRPr="00EB4AA2" w:rsidRDefault="00EB4AA2" w:rsidP="00EB4A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Cs w:val="28"/>
          <w:lang w:val="ru-RU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ko-KR"/>
          <w14:ligatures w14:val="none"/>
        </w:rPr>
        <w:t>5</w:t>
      </w:r>
      <w:r w:rsidRPr="00EB4AA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ko-KR"/>
          <w14:ligatures w14:val="none"/>
        </w:rPr>
        <w:t>. В настоящем Стандарте применяются термины и определения, установленные законодательством Республики Казахстан, нормативными правовыми актами в сфере высшего и послевузовского образования, национальными стандартами Республики Казахстан.</w:t>
      </w:r>
    </w:p>
    <w:p w14:paraId="05E0B671" w14:textId="77777777" w:rsidR="00EB4AA2" w:rsidRPr="00EB4AA2" w:rsidRDefault="00EB4AA2" w:rsidP="00EB4AA2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KZ"/>
          <w14:ligatures w14:val="none"/>
        </w:rPr>
      </w:pPr>
      <w:r w:rsidRPr="00EB4AA2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KZ"/>
          <w14:ligatures w14:val="none"/>
        </w:rPr>
        <w:t>Глава 4. Обозначения и сокращения</w:t>
      </w:r>
    </w:p>
    <w:p w14:paraId="27453DA9" w14:textId="39E665CD" w:rsidR="00EB4AA2" w:rsidRPr="00EB4AA2" w:rsidRDefault="00EB4AA2" w:rsidP="00C846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6. </w:t>
      </w:r>
      <w:r w:rsidRPr="00EB4AA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В настоящем стандарте организации применяются следующие сокращения:</w:t>
      </w:r>
    </w:p>
    <w:p w14:paraId="265B3232" w14:textId="77777777" w:rsidR="00EB4AA2" w:rsidRPr="00EB4AA2" w:rsidRDefault="00EB4AA2" w:rsidP="00C846DD">
      <w:pPr>
        <w:numPr>
          <w:ilvl w:val="0"/>
          <w:numId w:val="26"/>
        </w:numPr>
        <w:tabs>
          <w:tab w:val="left" w:pos="1134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EB4AA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РК – Республика Казахстан;</w:t>
      </w:r>
    </w:p>
    <w:p w14:paraId="32AC9893" w14:textId="77777777" w:rsidR="00EB4AA2" w:rsidRPr="00EB4AA2" w:rsidRDefault="00EB4AA2" w:rsidP="00AD41E1">
      <w:pPr>
        <w:numPr>
          <w:ilvl w:val="0"/>
          <w:numId w:val="26"/>
        </w:numPr>
        <w:tabs>
          <w:tab w:val="num" w:pos="1134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EB4AA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lastRenderedPageBreak/>
        <w:t xml:space="preserve">НАО КРУ имени Ахмет </w:t>
      </w:r>
      <w:proofErr w:type="spellStart"/>
      <w:r w:rsidRPr="00EB4AA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Байтұрсынұлы</w:t>
      </w:r>
      <w:proofErr w:type="spellEnd"/>
      <w:r w:rsidRPr="00EB4AA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, Университет – Некоммерческое акционерное общество «Костанайский региональный университет имени Ахмет </w:t>
      </w:r>
      <w:proofErr w:type="spellStart"/>
      <w:r w:rsidRPr="00EB4AA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Байтұрсынұлы</w:t>
      </w:r>
      <w:proofErr w:type="spellEnd"/>
      <w:r w:rsidRPr="00EB4AA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»;</w:t>
      </w:r>
    </w:p>
    <w:p w14:paraId="2266193E" w14:textId="77777777" w:rsidR="00EB4AA2" w:rsidRDefault="00EB4AA2" w:rsidP="00C846DD">
      <w:pPr>
        <w:numPr>
          <w:ilvl w:val="0"/>
          <w:numId w:val="26"/>
        </w:numPr>
        <w:tabs>
          <w:tab w:val="left" w:pos="993"/>
        </w:tabs>
        <w:spacing w:before="100" w:beforeAutospacing="1" w:after="100" w:afterAutospacing="1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 w:rsidRPr="00EB4AA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СО – стандарт организации;</w:t>
      </w:r>
    </w:p>
    <w:p w14:paraId="5FA78623" w14:textId="292F9D7F" w:rsidR="00C846DD" w:rsidRDefault="00C846DD" w:rsidP="00C846DD">
      <w:pPr>
        <w:numPr>
          <w:ilvl w:val="0"/>
          <w:numId w:val="26"/>
        </w:numPr>
        <w:tabs>
          <w:tab w:val="left" w:pos="993"/>
        </w:tabs>
        <w:spacing w:before="100" w:beforeAutospacing="1" w:after="100" w:afterAutospacing="1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ОУП – отдел управления персоналом</w:t>
      </w:r>
      <w:r w:rsidRPr="00EB4AA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;</w:t>
      </w:r>
    </w:p>
    <w:p w14:paraId="70AA0D6F" w14:textId="66031BFB" w:rsidR="00E410FF" w:rsidRPr="00EB4AA2" w:rsidRDefault="00E410FF" w:rsidP="00C846DD">
      <w:pPr>
        <w:numPr>
          <w:ilvl w:val="0"/>
          <w:numId w:val="26"/>
        </w:numPr>
        <w:tabs>
          <w:tab w:val="left" w:pos="993"/>
        </w:tabs>
        <w:spacing w:before="100" w:beforeAutospacing="1" w:after="100" w:afterAutospacing="1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ППС – профессорско-преподавательский состав</w:t>
      </w:r>
      <w:r w:rsidRPr="00EB4AA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;</w:t>
      </w:r>
    </w:p>
    <w:p w14:paraId="41E33132" w14:textId="7202CBB8" w:rsidR="00EB4AA2" w:rsidRPr="00EB4AA2" w:rsidRDefault="00E410FF" w:rsidP="00C846DD">
      <w:pPr>
        <w:numPr>
          <w:ilvl w:val="0"/>
          <w:numId w:val="26"/>
        </w:numPr>
        <w:tabs>
          <w:tab w:val="left" w:pos="993"/>
        </w:tabs>
        <w:spacing w:before="100" w:beforeAutospacing="1" w:after="100" w:afterAutospacing="1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ПО – послевузовское образование</w:t>
      </w:r>
      <w:r w:rsidR="00EB4AA2" w:rsidRPr="00EB4AA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;</w:t>
      </w:r>
    </w:p>
    <w:p w14:paraId="43E3248E" w14:textId="022ED739" w:rsidR="00EB4AA2" w:rsidRPr="00EB4AA2" w:rsidRDefault="00E410FF" w:rsidP="00C846DD">
      <w:pPr>
        <w:numPr>
          <w:ilvl w:val="0"/>
          <w:numId w:val="26"/>
        </w:numPr>
        <w:tabs>
          <w:tab w:val="left" w:pos="993"/>
        </w:tabs>
        <w:spacing w:before="100" w:beforeAutospacing="1" w:after="100" w:afterAutospacing="1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ОВПО</w:t>
      </w:r>
      <w:r w:rsidR="00EB4AA2" w:rsidRPr="00EB4AA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– </w:t>
      </w:r>
      <w:r w:rsidRPr="00E410F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организация высшего и (или) послевузовского образования</w:t>
      </w:r>
      <w:r w:rsidR="00EB4AA2" w:rsidRPr="00EB4AA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;</w:t>
      </w:r>
    </w:p>
    <w:p w14:paraId="7BFE29CF" w14:textId="6D162D00" w:rsidR="00EB4AA2" w:rsidRPr="00EB4AA2" w:rsidRDefault="00E410FF" w:rsidP="00C846DD">
      <w:pPr>
        <w:numPr>
          <w:ilvl w:val="0"/>
          <w:numId w:val="26"/>
        </w:numPr>
        <w:tabs>
          <w:tab w:val="left" w:pos="993"/>
        </w:tabs>
        <w:spacing w:before="100" w:beforeAutospacing="1" w:after="100" w:afterAutospacing="1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KZ"/>
          <w14:ligatures w14:val="none"/>
        </w:rPr>
        <w:t>HR</w:t>
      </w:r>
      <w:r w:rsidR="00EB4AA2" w:rsidRPr="00EB4AA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- </w:t>
      </w:r>
      <w:r w:rsidRPr="00E410FF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управление человеческими ресурсами (Human Resources)</w:t>
      </w:r>
      <w:r w:rsidR="00EB4AA2" w:rsidRPr="00EB4AA2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KZ"/>
          <w14:ligatures w14:val="none"/>
        </w:rPr>
        <w:t>;</w:t>
      </w:r>
    </w:p>
    <w:p w14:paraId="6096DC50" w14:textId="06CB9A31" w:rsidR="00EB4AA2" w:rsidRPr="00EB4AA2" w:rsidRDefault="00E410FF" w:rsidP="00C846DD">
      <w:pPr>
        <w:numPr>
          <w:ilvl w:val="0"/>
          <w:numId w:val="26"/>
        </w:numPr>
        <w:tabs>
          <w:tab w:val="left" w:pos="993"/>
        </w:tabs>
        <w:spacing w:before="100" w:beforeAutospacing="1" w:after="100" w:afterAutospacing="1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ВНД</w:t>
      </w:r>
      <w:r w:rsidR="00EB4AA2" w:rsidRPr="00EB4AA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–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внутренний нормативный документ</w:t>
      </w:r>
      <w:r w:rsidR="00EB4AA2" w:rsidRPr="00EB4AA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; </w:t>
      </w:r>
    </w:p>
    <w:p w14:paraId="168EDB7B" w14:textId="6656E895" w:rsidR="00EB4AA2" w:rsidRPr="00EB4AA2" w:rsidRDefault="00E410FF" w:rsidP="00C846DD">
      <w:pPr>
        <w:numPr>
          <w:ilvl w:val="0"/>
          <w:numId w:val="26"/>
        </w:numPr>
        <w:tabs>
          <w:tab w:val="left" w:pos="993"/>
        </w:tabs>
        <w:spacing w:before="100" w:beforeAutospacing="1" w:after="100" w:afterAutospacing="1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НПА</w:t>
      </w:r>
      <w:r w:rsidR="00EB4AA2" w:rsidRPr="00EB4AA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="00EB4AA2" w:rsidRPr="00EB4AA2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KZ"/>
          <w14:ligatures w14:val="none"/>
        </w:rPr>
        <w:t xml:space="preserve">– </w:t>
      </w:r>
      <w:r w:rsidRPr="00E410FF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нормативный правовой ак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т</w:t>
      </w:r>
      <w:r w:rsidR="00EB4AA2" w:rsidRPr="00EB4AA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;</w:t>
      </w:r>
    </w:p>
    <w:p w14:paraId="0186BF2D" w14:textId="111B1AC9" w:rsidR="00EB4AA2" w:rsidRPr="00EB4AA2" w:rsidRDefault="00E410FF" w:rsidP="00C846DD">
      <w:pPr>
        <w:numPr>
          <w:ilvl w:val="0"/>
          <w:numId w:val="26"/>
        </w:numPr>
        <w:tabs>
          <w:tab w:val="left" w:pos="851"/>
          <w:tab w:val="left" w:pos="993"/>
        </w:tabs>
        <w:spacing w:before="100" w:beforeAutospacing="1" w:after="100" w:afterAutospacing="1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ИПР – индивидуальный план развития</w:t>
      </w:r>
      <w:r w:rsidR="00EB4AA2" w:rsidRPr="00EB4AA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.</w:t>
      </w:r>
    </w:p>
    <w:p w14:paraId="3CDF7B9D" w14:textId="77777777" w:rsidR="00E410FF" w:rsidRPr="00E410FF" w:rsidRDefault="00E410FF" w:rsidP="00AD41E1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  <w:r w:rsidRPr="00E410F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  <w:t>Глава 5. Ответственность и полномочия</w:t>
      </w:r>
    </w:p>
    <w:p w14:paraId="68E698D5" w14:textId="25E1CD99" w:rsidR="00E410FF" w:rsidRPr="00E410FF" w:rsidRDefault="00E410FF" w:rsidP="00AD41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7</w:t>
      </w:r>
      <w:r w:rsidRPr="00E410FF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. Настоящий СО утверждает</w:t>
      </w:r>
      <w:r w:rsidR="00B30D5B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ся приказом</w:t>
      </w:r>
      <w:r w:rsidRPr="00E410FF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Председател</w:t>
      </w:r>
      <w:r w:rsidR="00B30D5B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я</w:t>
      </w:r>
      <w:r w:rsidRPr="00E410FF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Правления-Ректор</w:t>
      </w:r>
      <w:r w:rsidR="00B30D5B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а</w:t>
      </w:r>
      <w:r w:rsidRPr="00E410FF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КРУ имени Ахмет </w:t>
      </w:r>
      <w:proofErr w:type="spellStart"/>
      <w:r w:rsidRPr="00E410FF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Байтұрсынұлы</w:t>
      </w:r>
      <w:proofErr w:type="spellEnd"/>
      <w:r w:rsidRPr="00E410FF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.</w:t>
      </w:r>
    </w:p>
    <w:p w14:paraId="71821F28" w14:textId="16EB1E8A" w:rsidR="00E410FF" w:rsidRPr="00E410FF" w:rsidRDefault="00E410FF" w:rsidP="00AD41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8</w:t>
      </w:r>
      <w:r w:rsidRPr="00E410FF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. Ответственность за внедрение и актуализацию стандарта несет начальник </w:t>
      </w:r>
      <w:r w:rsidR="00C846D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ОУП</w:t>
      </w:r>
      <w:r w:rsidRPr="00E410FF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.</w:t>
      </w:r>
    </w:p>
    <w:p w14:paraId="4D30FA9F" w14:textId="2DC2F6F6" w:rsidR="007362AD" w:rsidRDefault="00E410FF" w:rsidP="00AD41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9</w:t>
      </w:r>
      <w:r w:rsidRPr="00E410FF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. Ответственность за допущенные нарушения в применении данного СО, сохранность</w:t>
      </w:r>
      <w:r w:rsidR="00AE1350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,</w:t>
      </w:r>
      <w:r w:rsidRPr="00E410FF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="00AE1350" w:rsidRPr="00AE1350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несанкционированное копирование документа </w:t>
      </w:r>
      <w:r w:rsidRPr="00E410FF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и утечку служебной информации несут руководители структурных подразделений.</w:t>
      </w:r>
    </w:p>
    <w:p w14:paraId="4517FE41" w14:textId="44C15379" w:rsidR="00C846DD" w:rsidRPr="00E410FF" w:rsidRDefault="00C846DD" w:rsidP="00AD41E1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  <w:r w:rsidRPr="00E410F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  <w:t xml:space="preserve">Глава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  <w:t>6</w:t>
      </w:r>
      <w:r w:rsidRPr="00E410F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  <w:t>Общие положения</w:t>
      </w:r>
    </w:p>
    <w:p w14:paraId="7A111DD8" w14:textId="41E4B1C3" w:rsidR="00967B94" w:rsidRPr="00967B94" w:rsidRDefault="00C846DD" w:rsidP="00AD41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10.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Стратегия является основой для разработки и реализации:</w:t>
      </w:r>
    </w:p>
    <w:p w14:paraId="7DB2E079" w14:textId="77777777" w:rsidR="00967B94" w:rsidRPr="00967B94" w:rsidRDefault="00967B94" w:rsidP="00AD41E1">
      <w:pPr>
        <w:numPr>
          <w:ilvl w:val="0"/>
          <w:numId w:val="28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кадровой политики Университета;</w:t>
      </w:r>
    </w:p>
    <w:p w14:paraId="525A8FA5" w14:textId="77777777" w:rsidR="00967B94" w:rsidRPr="00967B94" w:rsidRDefault="00967B94" w:rsidP="00AD41E1">
      <w:pPr>
        <w:numPr>
          <w:ilvl w:val="0"/>
          <w:numId w:val="28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ежегодных планов работы структурных подразделений;</w:t>
      </w:r>
    </w:p>
    <w:p w14:paraId="7745995C" w14:textId="77777777" w:rsidR="00967B94" w:rsidRPr="00967B94" w:rsidRDefault="00967B94" w:rsidP="00AD41E1">
      <w:pPr>
        <w:numPr>
          <w:ilvl w:val="0"/>
          <w:numId w:val="28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программ профессионального развития работников;</w:t>
      </w:r>
    </w:p>
    <w:p w14:paraId="44195841" w14:textId="77777777" w:rsidR="00967B94" w:rsidRPr="00967B94" w:rsidRDefault="00967B94" w:rsidP="00AD41E1">
      <w:pPr>
        <w:numPr>
          <w:ilvl w:val="0"/>
          <w:numId w:val="28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планов повышения квалификации;</w:t>
      </w:r>
    </w:p>
    <w:p w14:paraId="1B5B9CF1" w14:textId="77777777" w:rsidR="00967B94" w:rsidRPr="00967B94" w:rsidRDefault="00967B94" w:rsidP="00AD41E1">
      <w:pPr>
        <w:numPr>
          <w:ilvl w:val="0"/>
          <w:numId w:val="28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программ формирования и развития кадрового резерва;</w:t>
      </w:r>
    </w:p>
    <w:p w14:paraId="24A08F89" w14:textId="77777777" w:rsidR="00967B94" w:rsidRPr="00967B94" w:rsidRDefault="00967B94" w:rsidP="00AD41E1">
      <w:pPr>
        <w:numPr>
          <w:ilvl w:val="0"/>
          <w:numId w:val="28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мероприятий по адаптации новых работников;</w:t>
      </w:r>
    </w:p>
    <w:p w14:paraId="3EAF4746" w14:textId="77777777" w:rsidR="00967B94" w:rsidRPr="00967B94" w:rsidRDefault="00967B94" w:rsidP="00AD41E1">
      <w:pPr>
        <w:numPr>
          <w:ilvl w:val="0"/>
          <w:numId w:val="28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программ развития управленческих компетенций;</w:t>
      </w:r>
    </w:p>
    <w:p w14:paraId="654E0D5D" w14:textId="77777777" w:rsidR="00967B94" w:rsidRPr="00967B94" w:rsidRDefault="00967B94" w:rsidP="00AD41E1">
      <w:pPr>
        <w:numPr>
          <w:ilvl w:val="0"/>
          <w:numId w:val="28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системы оценки деятельности работников;</w:t>
      </w:r>
    </w:p>
    <w:p w14:paraId="7E6386D1" w14:textId="77777777" w:rsidR="00967B94" w:rsidRPr="00967B94" w:rsidRDefault="00967B94" w:rsidP="00AD41E1">
      <w:pPr>
        <w:numPr>
          <w:ilvl w:val="0"/>
          <w:numId w:val="28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мероприятий по совершенствованию мотивации и удержанию персонала;</w:t>
      </w:r>
    </w:p>
    <w:p w14:paraId="4B37FE8E" w14:textId="77777777" w:rsidR="00967B94" w:rsidRPr="00967B94" w:rsidRDefault="00967B94" w:rsidP="00AD41E1">
      <w:pPr>
        <w:numPr>
          <w:ilvl w:val="0"/>
          <w:numId w:val="28"/>
        </w:numPr>
        <w:tabs>
          <w:tab w:val="clear" w:pos="720"/>
          <w:tab w:val="num" w:pos="567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иных документов и мероприятий в сфере управления человеческими ресурсами.</w:t>
      </w:r>
    </w:p>
    <w:p w14:paraId="001F9266" w14:textId="77777777" w:rsidR="00501240" w:rsidRDefault="00501240" w:rsidP="00AD41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11.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Стратегия реализуется с учетом законодательства Республики Казахстан, нормативных правовых актов в сфере образования и труда, учредительных документов Университета, его Стратегии развития и иных внутренних нормативных документов.</w:t>
      </w:r>
    </w:p>
    <w:p w14:paraId="676E976F" w14:textId="77777777" w:rsidR="00501240" w:rsidRDefault="00501240" w:rsidP="00AD41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12.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 случае изменения законодательства Республики Казахстан положения настоящей Стратегии применяются в части, не противоречащей действующему законодательству.</w:t>
      </w:r>
    </w:p>
    <w:p w14:paraId="42C63D88" w14:textId="77777777" w:rsidR="00AE1350" w:rsidRDefault="00AE1350" w:rsidP="00AD41E1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</w:p>
    <w:p w14:paraId="78C0A76C" w14:textId="2B89065F" w:rsidR="00EF0414" w:rsidRPr="00E410FF" w:rsidRDefault="00EF0414" w:rsidP="00AD41E1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</w:pPr>
      <w:r w:rsidRPr="00E410F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  <w:lastRenderedPageBreak/>
        <w:t xml:space="preserve">Глава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  <w:t>7</w:t>
      </w:r>
      <w:r w:rsidRPr="00E410F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KZ"/>
          <w14:ligatures w14:val="none"/>
        </w:rPr>
        <w:t>Цель и задачи стратегии</w:t>
      </w:r>
    </w:p>
    <w:p w14:paraId="45CC3A82" w14:textId="77777777" w:rsidR="00501240" w:rsidRDefault="00501240" w:rsidP="00AD41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13.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Целью Стратегии является создание современной, устойчивой и эффективной системы управления и развития персонала, обеспечивающей привлечение, профессиональное развитие, мотивацию, удержание и преемственность кадрового потенциала Университета.</w:t>
      </w:r>
    </w:p>
    <w:p w14:paraId="15456EF7" w14:textId="77777777" w:rsidR="00501240" w:rsidRDefault="00501240" w:rsidP="00AD41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14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.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Для достижения поставленной цели определяются следующие задачи:</w:t>
      </w:r>
    </w:p>
    <w:p w14:paraId="23CD4562" w14:textId="372B5AC1" w:rsidR="00967B94" w:rsidRPr="00501240" w:rsidRDefault="00967B94" w:rsidP="00AD41E1">
      <w:pPr>
        <w:pStyle w:val="a7"/>
        <w:numPr>
          <w:ilvl w:val="0"/>
          <w:numId w:val="30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50124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совершенствование системы стратегического кадрового планирования;</w:t>
      </w:r>
    </w:p>
    <w:p w14:paraId="14EB9739" w14:textId="77777777" w:rsidR="00967B94" w:rsidRPr="00967B94" w:rsidRDefault="00967B94" w:rsidP="00AD41E1">
      <w:pPr>
        <w:numPr>
          <w:ilvl w:val="0"/>
          <w:numId w:val="30"/>
        </w:numPr>
        <w:tabs>
          <w:tab w:val="left" w:pos="993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обеспечение Университета квалифицированными специалистами, соответствующими стратегическим приоритетам его развития;</w:t>
      </w:r>
    </w:p>
    <w:p w14:paraId="2D151849" w14:textId="77777777" w:rsidR="00967B94" w:rsidRPr="00967B94" w:rsidRDefault="00967B94" w:rsidP="00AD41E1">
      <w:pPr>
        <w:numPr>
          <w:ilvl w:val="0"/>
          <w:numId w:val="30"/>
        </w:numPr>
        <w:tabs>
          <w:tab w:val="left" w:pos="993"/>
        </w:tabs>
        <w:spacing w:before="100" w:beforeAutospacing="1" w:after="100" w:afterAutospacing="1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совершенствование механизмов привлечения и отбора работников;</w:t>
      </w:r>
    </w:p>
    <w:p w14:paraId="1D51734D" w14:textId="77777777" w:rsidR="00967B94" w:rsidRPr="00967B94" w:rsidRDefault="00967B94" w:rsidP="00AD41E1">
      <w:pPr>
        <w:numPr>
          <w:ilvl w:val="0"/>
          <w:numId w:val="30"/>
        </w:numPr>
        <w:tabs>
          <w:tab w:val="left" w:pos="993"/>
        </w:tabs>
        <w:spacing w:before="100" w:beforeAutospacing="1" w:after="100" w:afterAutospacing="1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развитие системы адаптации и наставничества;</w:t>
      </w:r>
    </w:p>
    <w:p w14:paraId="58C10F16" w14:textId="77777777" w:rsidR="00967B94" w:rsidRPr="00967B94" w:rsidRDefault="00967B94" w:rsidP="00AD41E1">
      <w:pPr>
        <w:numPr>
          <w:ilvl w:val="0"/>
          <w:numId w:val="30"/>
        </w:numPr>
        <w:tabs>
          <w:tab w:val="left" w:pos="993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формирование эффективной системы непрерывного профессионального развития персонала;</w:t>
      </w:r>
    </w:p>
    <w:p w14:paraId="016CAF17" w14:textId="77777777" w:rsidR="00967B94" w:rsidRPr="00967B94" w:rsidRDefault="00967B94" w:rsidP="00AD41E1">
      <w:pPr>
        <w:numPr>
          <w:ilvl w:val="0"/>
          <w:numId w:val="30"/>
        </w:numPr>
        <w:tabs>
          <w:tab w:val="left" w:pos="993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развитие педагогических, исследовательских, цифровых, управленческих и иных профессиональных компетенций;</w:t>
      </w:r>
    </w:p>
    <w:p w14:paraId="4185AEA4" w14:textId="77777777" w:rsidR="00967B94" w:rsidRPr="00967B94" w:rsidRDefault="00967B94" w:rsidP="00AD41E1">
      <w:pPr>
        <w:numPr>
          <w:ilvl w:val="0"/>
          <w:numId w:val="30"/>
        </w:numPr>
        <w:tabs>
          <w:tab w:val="left" w:pos="993"/>
        </w:tabs>
        <w:spacing w:before="100" w:beforeAutospacing="1" w:after="100" w:afterAutospacing="1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формирование и развитие кадрового резерва;</w:t>
      </w:r>
    </w:p>
    <w:p w14:paraId="4089A6A4" w14:textId="77777777" w:rsidR="00967B94" w:rsidRPr="00967B94" w:rsidRDefault="00967B94" w:rsidP="00AD41E1">
      <w:pPr>
        <w:numPr>
          <w:ilvl w:val="0"/>
          <w:numId w:val="30"/>
        </w:numPr>
        <w:tabs>
          <w:tab w:val="left" w:pos="993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создание условий для профессионального и карьерного роста работников;</w:t>
      </w:r>
    </w:p>
    <w:p w14:paraId="7BCAB771" w14:textId="77777777" w:rsidR="00967B94" w:rsidRPr="00967B94" w:rsidRDefault="00967B94" w:rsidP="00AD41E1">
      <w:pPr>
        <w:numPr>
          <w:ilvl w:val="0"/>
          <w:numId w:val="30"/>
        </w:numPr>
        <w:tabs>
          <w:tab w:val="left" w:pos="993"/>
        </w:tabs>
        <w:spacing w:before="100" w:beforeAutospacing="1" w:after="100" w:afterAutospacing="1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совершенствование системы оценки деятельности персонала;</w:t>
      </w:r>
    </w:p>
    <w:p w14:paraId="2AEC7066" w14:textId="77777777" w:rsidR="00967B94" w:rsidRPr="00967B94" w:rsidRDefault="00967B94" w:rsidP="00AD41E1">
      <w:pPr>
        <w:numPr>
          <w:ilvl w:val="0"/>
          <w:numId w:val="30"/>
        </w:numPr>
        <w:tabs>
          <w:tab w:val="left" w:pos="993"/>
        </w:tabs>
        <w:spacing w:before="100" w:beforeAutospacing="1" w:after="100" w:afterAutospacing="1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развитие механизмов материальной и нематериальной мотивации;</w:t>
      </w:r>
    </w:p>
    <w:p w14:paraId="4BA0C6C1" w14:textId="77777777" w:rsidR="00967B94" w:rsidRPr="00967B94" w:rsidRDefault="00967B94" w:rsidP="00AD41E1">
      <w:pPr>
        <w:numPr>
          <w:ilvl w:val="0"/>
          <w:numId w:val="30"/>
        </w:numPr>
        <w:tabs>
          <w:tab w:val="left" w:pos="993"/>
        </w:tabs>
        <w:spacing w:before="100" w:beforeAutospacing="1" w:after="100" w:afterAutospacing="1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повышение уровня вовлеченности и удовлетворенности работников;</w:t>
      </w:r>
    </w:p>
    <w:p w14:paraId="71F5C1D0" w14:textId="77777777" w:rsidR="00967B94" w:rsidRPr="00967B94" w:rsidRDefault="00967B94" w:rsidP="00AD41E1">
      <w:pPr>
        <w:numPr>
          <w:ilvl w:val="0"/>
          <w:numId w:val="30"/>
        </w:numPr>
        <w:tabs>
          <w:tab w:val="left" w:pos="993"/>
        </w:tabs>
        <w:spacing w:before="100" w:beforeAutospacing="1" w:after="100" w:afterAutospacing="1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формирование благоприятной корпоративной культуры;</w:t>
      </w:r>
    </w:p>
    <w:p w14:paraId="7C193162" w14:textId="77777777" w:rsidR="00967B94" w:rsidRPr="00967B94" w:rsidRDefault="00967B94" w:rsidP="00AD41E1">
      <w:pPr>
        <w:numPr>
          <w:ilvl w:val="0"/>
          <w:numId w:val="30"/>
        </w:numPr>
        <w:tabs>
          <w:tab w:val="left" w:pos="993"/>
        </w:tabs>
        <w:spacing w:before="100" w:beforeAutospacing="1" w:after="100" w:afterAutospacing="1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обеспечение преемственности кадрового потенциала;</w:t>
      </w:r>
    </w:p>
    <w:p w14:paraId="28D534D3" w14:textId="77777777" w:rsidR="00967B94" w:rsidRPr="00967B94" w:rsidRDefault="00967B94" w:rsidP="00AD41E1">
      <w:pPr>
        <w:numPr>
          <w:ilvl w:val="0"/>
          <w:numId w:val="30"/>
        </w:numPr>
        <w:tabs>
          <w:tab w:val="left" w:pos="993"/>
        </w:tabs>
        <w:spacing w:before="100" w:beforeAutospacing="1" w:after="100" w:afterAutospacing="1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предупреждение и снижение кадровых рисков;</w:t>
      </w:r>
    </w:p>
    <w:p w14:paraId="554EB18D" w14:textId="3BB09EFE" w:rsidR="00967B94" w:rsidRDefault="00967B94" w:rsidP="00AD41E1">
      <w:pPr>
        <w:numPr>
          <w:ilvl w:val="0"/>
          <w:numId w:val="30"/>
        </w:numPr>
        <w:tabs>
          <w:tab w:val="left" w:pos="993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формирование условий для привлечения и удержания высококвалифицированных специалистов.</w:t>
      </w:r>
    </w:p>
    <w:p w14:paraId="56BE1BE2" w14:textId="4FDAE170" w:rsidR="00EF0414" w:rsidRPr="00EF0414" w:rsidRDefault="00EF0414" w:rsidP="00AD41E1">
      <w:pPr>
        <w:tabs>
          <w:tab w:val="left" w:pos="993"/>
        </w:tabs>
        <w:spacing w:before="100" w:beforeAutospacing="1" w:after="100" w:afterAutospacing="1" w:line="240" w:lineRule="auto"/>
        <w:ind w:left="360" w:firstLine="20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</w:pPr>
      <w:bookmarkStart w:id="5" w:name="_Hlk241745092"/>
      <w:r w:rsidRPr="00EF041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 xml:space="preserve">Глава 8. </w:t>
      </w:r>
      <w:r w:rsidRPr="00EF041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 w:eastAsia="ru-RU"/>
          <w14:ligatures w14:val="none"/>
        </w:rPr>
        <w:t>Принципы развития персонала</w:t>
      </w:r>
    </w:p>
    <w:bookmarkEnd w:id="5"/>
    <w:p w14:paraId="24479DAD" w14:textId="6F0F0DAB" w:rsidR="00967B94" w:rsidRPr="00967B94" w:rsidRDefault="00F01991" w:rsidP="00AD41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15.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Реализация Стратегии основывается на следующих принципах:</w:t>
      </w:r>
    </w:p>
    <w:p w14:paraId="6A78BBE7" w14:textId="77777777" w:rsidR="00967B94" w:rsidRPr="00967B94" w:rsidRDefault="00967B94" w:rsidP="00AD41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1) стратегическое соответствие — развитие персонала осуществляется во взаимосвязи со стратегическими целями и задачами Университета;</w:t>
      </w:r>
    </w:p>
    <w:p w14:paraId="34CD86C1" w14:textId="77777777" w:rsidR="00967B94" w:rsidRPr="00967B94" w:rsidRDefault="00967B94" w:rsidP="00AD41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2) профессионализм — приоритет профессиональных компетенций, квалификации, достижений и результатов деятельности;</w:t>
      </w:r>
    </w:p>
    <w:p w14:paraId="4BB75AED" w14:textId="77777777" w:rsidR="00967B94" w:rsidRPr="00967B94" w:rsidRDefault="00967B94" w:rsidP="00AD41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3) непрерывное развитие — создание условий для постоянного совершенствования профессиональных и личностных компетенций работников;</w:t>
      </w:r>
    </w:p>
    <w:p w14:paraId="54281482" w14:textId="77777777" w:rsidR="00967B94" w:rsidRPr="00967B94" w:rsidRDefault="00967B94" w:rsidP="00AD41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4) объективность и прозрачность — применение понятных и единых подходов к подбору, оценке, развитию и продвижению работников;</w:t>
      </w:r>
    </w:p>
    <w:p w14:paraId="20A793F9" w14:textId="77777777" w:rsidR="00967B94" w:rsidRPr="00967B94" w:rsidRDefault="00967B94" w:rsidP="00AD41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5) равенство возможностей — обеспечение равных возможностей профессионального и карьерного развития работников в соответствии с их компетенциями и результатами деятельности;</w:t>
      </w:r>
    </w:p>
    <w:p w14:paraId="57E47BA4" w14:textId="77777777" w:rsidR="00967B94" w:rsidRPr="00967B94" w:rsidRDefault="00967B94" w:rsidP="00AD41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6) результативность — ориентация мероприятий по развитию персонала на измеримые результаты;</w:t>
      </w:r>
    </w:p>
    <w:p w14:paraId="736827A7" w14:textId="77777777" w:rsidR="00967B94" w:rsidRPr="00967B94" w:rsidRDefault="00967B94" w:rsidP="00AD41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7) преемственность — формирование кадрового потенциала с учетом долгосрочных потребностей Университета;</w:t>
      </w:r>
    </w:p>
    <w:p w14:paraId="7DC63324" w14:textId="77777777" w:rsidR="00967B94" w:rsidRPr="00967B94" w:rsidRDefault="00967B94" w:rsidP="00AD41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lastRenderedPageBreak/>
        <w:t>8) вовлеченность — участие работников в развитии Университета и совершенствовании внутренних процессов;</w:t>
      </w:r>
    </w:p>
    <w:p w14:paraId="37A4E77C" w14:textId="77777777" w:rsidR="00967B94" w:rsidRPr="00967B94" w:rsidRDefault="00967B94" w:rsidP="00AD41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9) ответственность руководителей — персональная ответственность руководителей структурных подразделений за развитие работников;</w:t>
      </w:r>
    </w:p>
    <w:p w14:paraId="4C51602E" w14:textId="77777777" w:rsidR="00967B94" w:rsidRPr="00967B94" w:rsidRDefault="00967B94" w:rsidP="00AE13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10) цифровизация — использование современных цифровых инструментов и HR-аналитики;</w:t>
      </w:r>
    </w:p>
    <w:p w14:paraId="68E3A045" w14:textId="77777777" w:rsidR="00967B94" w:rsidRPr="00967B94" w:rsidRDefault="00967B94" w:rsidP="007274A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11) академические ценности — соблюдение принципов академической свободы, академической честности, профессиональной этики и ответственности.</w:t>
      </w:r>
    </w:p>
    <w:p w14:paraId="3120A611" w14:textId="4F866865" w:rsidR="00967B94" w:rsidRPr="00967B94" w:rsidRDefault="00EF0414" w:rsidP="007274A8">
      <w:pPr>
        <w:tabs>
          <w:tab w:val="left" w:pos="993"/>
        </w:tabs>
        <w:spacing w:before="100" w:beforeAutospacing="1" w:after="100" w:afterAutospacing="1" w:line="240" w:lineRule="auto"/>
        <w:ind w:left="360" w:firstLine="207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</w:pPr>
      <w:r w:rsidRPr="00EF041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 xml:space="preserve">Глава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9</w:t>
      </w:r>
      <w:r w:rsidRPr="00EF041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KZ"/>
          <w14:ligatures w14:val="none"/>
        </w:rPr>
        <w:t>С</w:t>
      </w:r>
      <w:r w:rsidRPr="00967B9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t>тратегические направления развития персонала</w:t>
      </w:r>
    </w:p>
    <w:p w14:paraId="6AFCB9FF" w14:textId="77777777" w:rsidR="007274A8" w:rsidRDefault="00EF0414" w:rsidP="007274A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16.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Кадровое планирование осуществляется на основе анализа текущей численности и структуры персонала, прогноза потребности в кадрах и стратегических целей Университета.</w:t>
      </w:r>
    </w:p>
    <w:p w14:paraId="5430E070" w14:textId="77777777" w:rsidR="007274A8" w:rsidRDefault="007274A8" w:rsidP="007274A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17.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Основными направлениями кадрового планирования являются:</w:t>
      </w:r>
    </w:p>
    <w:p w14:paraId="7DDA08D7" w14:textId="77777777" w:rsidR="007274A8" w:rsidRPr="007274A8" w:rsidRDefault="00967B94" w:rsidP="007274A8">
      <w:pPr>
        <w:pStyle w:val="a7"/>
        <w:numPr>
          <w:ilvl w:val="0"/>
          <w:numId w:val="32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7274A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определение текущей и перспективной потребности в персонале;</w:t>
      </w:r>
    </w:p>
    <w:p w14:paraId="6118F0DF" w14:textId="77777777" w:rsidR="007274A8" w:rsidRPr="007274A8" w:rsidRDefault="00967B94" w:rsidP="007274A8">
      <w:pPr>
        <w:pStyle w:val="a7"/>
        <w:numPr>
          <w:ilvl w:val="0"/>
          <w:numId w:val="32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7274A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анализ кадровой структуры;</w:t>
      </w:r>
    </w:p>
    <w:p w14:paraId="5A88C4FB" w14:textId="77777777" w:rsidR="007274A8" w:rsidRPr="007274A8" w:rsidRDefault="00967B94" w:rsidP="007274A8">
      <w:pPr>
        <w:pStyle w:val="a7"/>
        <w:numPr>
          <w:ilvl w:val="0"/>
          <w:numId w:val="32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7274A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прогнозирование дефицита компетенций;</w:t>
      </w:r>
    </w:p>
    <w:p w14:paraId="34AE003B" w14:textId="77777777" w:rsidR="007274A8" w:rsidRPr="007274A8" w:rsidRDefault="00967B94" w:rsidP="007274A8">
      <w:pPr>
        <w:pStyle w:val="a7"/>
        <w:numPr>
          <w:ilvl w:val="0"/>
          <w:numId w:val="32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7274A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планирование замещения ключевых должностей;</w:t>
      </w:r>
    </w:p>
    <w:p w14:paraId="464F39FD" w14:textId="77777777" w:rsidR="007274A8" w:rsidRPr="007274A8" w:rsidRDefault="00967B94" w:rsidP="007274A8">
      <w:pPr>
        <w:pStyle w:val="a7"/>
        <w:numPr>
          <w:ilvl w:val="0"/>
          <w:numId w:val="32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7274A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анализ кадровых рисков;</w:t>
      </w:r>
    </w:p>
    <w:p w14:paraId="3CBA3C3E" w14:textId="77777777" w:rsidR="007274A8" w:rsidRPr="007274A8" w:rsidRDefault="00967B94" w:rsidP="007274A8">
      <w:pPr>
        <w:pStyle w:val="a7"/>
        <w:numPr>
          <w:ilvl w:val="0"/>
          <w:numId w:val="32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7274A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планирование преемственности;</w:t>
      </w:r>
    </w:p>
    <w:p w14:paraId="5F7B14BF" w14:textId="77777777" w:rsidR="007274A8" w:rsidRDefault="00967B94" w:rsidP="007274A8">
      <w:pPr>
        <w:pStyle w:val="a7"/>
        <w:numPr>
          <w:ilvl w:val="0"/>
          <w:numId w:val="32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7274A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оптимизация распределения кадровых ресурсов.</w:t>
      </w:r>
    </w:p>
    <w:p w14:paraId="06F08FBC" w14:textId="77777777" w:rsidR="007274A8" w:rsidRDefault="00967B94" w:rsidP="002D4219">
      <w:pPr>
        <w:pStyle w:val="a7"/>
        <w:numPr>
          <w:ilvl w:val="0"/>
          <w:numId w:val="34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7274A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По ключевым категориям персонала формируются прогнозы потребности в кадрах на среднесрочный период.</w:t>
      </w:r>
    </w:p>
    <w:p w14:paraId="4DE2F0D2" w14:textId="77777777" w:rsidR="007274A8" w:rsidRDefault="00967B94" w:rsidP="002D4219">
      <w:pPr>
        <w:pStyle w:val="a7"/>
        <w:numPr>
          <w:ilvl w:val="0"/>
          <w:numId w:val="34"/>
        </w:numPr>
        <w:tabs>
          <w:tab w:val="lef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7274A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Университет совершенствует систему привлечения работников с учетом требований к квалификации, профессиональным компетенциям и стратегическим потребностям.</w:t>
      </w:r>
    </w:p>
    <w:p w14:paraId="1389A124" w14:textId="3942AC90" w:rsidR="00967B94" w:rsidRPr="007274A8" w:rsidRDefault="00967B94" w:rsidP="002D4219">
      <w:pPr>
        <w:pStyle w:val="a7"/>
        <w:numPr>
          <w:ilvl w:val="0"/>
          <w:numId w:val="34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7274A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Приоритетными направлениями являются:</w:t>
      </w:r>
    </w:p>
    <w:p w14:paraId="21F7A24B" w14:textId="77777777" w:rsidR="00967B94" w:rsidRPr="00967B94" w:rsidRDefault="00967B94" w:rsidP="007274A8">
      <w:pPr>
        <w:numPr>
          <w:ilvl w:val="0"/>
          <w:numId w:val="35"/>
        </w:numPr>
        <w:tabs>
          <w:tab w:val="left" w:pos="1134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расширение каналов поиска кандидатов;</w:t>
      </w:r>
    </w:p>
    <w:p w14:paraId="3419E446" w14:textId="77777777" w:rsidR="00967B94" w:rsidRPr="00967B94" w:rsidRDefault="00967B94" w:rsidP="00174071">
      <w:pPr>
        <w:numPr>
          <w:ilvl w:val="0"/>
          <w:numId w:val="35"/>
        </w:numPr>
        <w:tabs>
          <w:tab w:val="clear" w:pos="720"/>
          <w:tab w:val="left" w:pos="1134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развитие сотрудничества с профессиональным и академическим сообществом;</w:t>
      </w:r>
    </w:p>
    <w:p w14:paraId="605720C7" w14:textId="77777777" w:rsidR="00967B94" w:rsidRPr="00967B94" w:rsidRDefault="00967B94" w:rsidP="007274A8">
      <w:pPr>
        <w:numPr>
          <w:ilvl w:val="0"/>
          <w:numId w:val="35"/>
        </w:numPr>
        <w:tabs>
          <w:tab w:val="left" w:pos="1134"/>
        </w:tabs>
        <w:spacing w:before="100" w:beforeAutospacing="1" w:after="100" w:afterAutospacing="1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привлечение молодых специалистов;</w:t>
      </w:r>
    </w:p>
    <w:p w14:paraId="099159D9" w14:textId="77777777" w:rsidR="00967B94" w:rsidRPr="00967B94" w:rsidRDefault="00967B94" w:rsidP="007274A8">
      <w:pPr>
        <w:numPr>
          <w:ilvl w:val="0"/>
          <w:numId w:val="35"/>
        </w:numPr>
        <w:tabs>
          <w:tab w:val="left" w:pos="1134"/>
        </w:tabs>
        <w:spacing w:before="100" w:beforeAutospacing="1" w:after="100" w:afterAutospacing="1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привлечение высококвалифицированных преподавателей и исследователей;</w:t>
      </w:r>
    </w:p>
    <w:p w14:paraId="28308E5C" w14:textId="77777777" w:rsidR="00967B94" w:rsidRPr="00967B94" w:rsidRDefault="00967B94" w:rsidP="007274A8">
      <w:pPr>
        <w:numPr>
          <w:ilvl w:val="0"/>
          <w:numId w:val="35"/>
        </w:numPr>
        <w:tabs>
          <w:tab w:val="left" w:pos="1134"/>
        </w:tabs>
        <w:spacing w:before="100" w:beforeAutospacing="1" w:after="100" w:afterAutospacing="1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использование современных методов оценки кандидатов;</w:t>
      </w:r>
    </w:p>
    <w:p w14:paraId="78868449" w14:textId="77777777" w:rsidR="007274A8" w:rsidRDefault="00967B94" w:rsidP="007274A8">
      <w:pPr>
        <w:numPr>
          <w:ilvl w:val="0"/>
          <w:numId w:val="35"/>
        </w:numPr>
        <w:tabs>
          <w:tab w:val="left" w:pos="1134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повышение качества конкурсных процедур.</w:t>
      </w:r>
    </w:p>
    <w:p w14:paraId="040B90F4" w14:textId="77777777" w:rsidR="007274A8" w:rsidRDefault="00967B94" w:rsidP="007274A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При подборе персонала учитываются профессиональная квалификация, опыт, компетенции, достижения, потенциал развития и соответствие требованиям должности.</w:t>
      </w:r>
    </w:p>
    <w:p w14:paraId="10A3959D" w14:textId="77777777" w:rsidR="007274A8" w:rsidRDefault="007274A8" w:rsidP="007274A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21.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Для новых работников обеспечивается система организационной и профессиональной адаптации.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Система адаптации включает:</w:t>
      </w:r>
    </w:p>
    <w:p w14:paraId="29E82CB5" w14:textId="77777777" w:rsidR="007274A8" w:rsidRPr="007274A8" w:rsidRDefault="00967B94" w:rsidP="00174071">
      <w:pPr>
        <w:pStyle w:val="a7"/>
        <w:numPr>
          <w:ilvl w:val="0"/>
          <w:numId w:val="36"/>
        </w:numPr>
        <w:tabs>
          <w:tab w:val="left" w:pos="851"/>
        </w:tabs>
        <w:spacing w:after="0" w:line="240" w:lineRule="auto"/>
        <w:ind w:left="567" w:firstLine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7274A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ознакомление с миссией, ценностями и стратегическими приоритетами Университета;</w:t>
      </w:r>
    </w:p>
    <w:p w14:paraId="295A6E48" w14:textId="77777777" w:rsidR="007274A8" w:rsidRPr="007274A8" w:rsidRDefault="00967B94" w:rsidP="007274A8">
      <w:pPr>
        <w:pStyle w:val="a7"/>
        <w:numPr>
          <w:ilvl w:val="0"/>
          <w:numId w:val="36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7274A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ознакомление с внутренними нормативными документами;</w:t>
      </w:r>
    </w:p>
    <w:p w14:paraId="1ED9E56B" w14:textId="77777777" w:rsidR="007274A8" w:rsidRPr="007274A8" w:rsidRDefault="00967B94" w:rsidP="007274A8">
      <w:pPr>
        <w:pStyle w:val="a7"/>
        <w:numPr>
          <w:ilvl w:val="0"/>
          <w:numId w:val="36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7274A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ознакомление с должностными обязанностями;</w:t>
      </w:r>
    </w:p>
    <w:p w14:paraId="2DA5456F" w14:textId="77777777" w:rsidR="007274A8" w:rsidRPr="007274A8" w:rsidRDefault="00967B94" w:rsidP="007274A8">
      <w:pPr>
        <w:pStyle w:val="a7"/>
        <w:numPr>
          <w:ilvl w:val="0"/>
          <w:numId w:val="36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7274A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ознакомление с корпоративными и академическими нормами;</w:t>
      </w:r>
    </w:p>
    <w:p w14:paraId="5B020327" w14:textId="77777777" w:rsidR="007274A8" w:rsidRPr="007274A8" w:rsidRDefault="00967B94" w:rsidP="007274A8">
      <w:pPr>
        <w:pStyle w:val="a7"/>
        <w:numPr>
          <w:ilvl w:val="0"/>
          <w:numId w:val="36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7274A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lastRenderedPageBreak/>
        <w:t>назначение наставника при необходимости;</w:t>
      </w:r>
    </w:p>
    <w:p w14:paraId="3AB72AC7" w14:textId="77777777" w:rsidR="00AE1350" w:rsidRPr="00AE1350" w:rsidRDefault="00967B94" w:rsidP="00AE1350">
      <w:pPr>
        <w:pStyle w:val="a7"/>
        <w:numPr>
          <w:ilvl w:val="0"/>
          <w:numId w:val="36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7274A8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мониторинг прохождения адаптационного периода.</w:t>
      </w:r>
    </w:p>
    <w:p w14:paraId="7AC2C6F7" w14:textId="6F48A42F" w:rsidR="00967B94" w:rsidRPr="00AE1350" w:rsidRDefault="00AE1350" w:rsidP="00AE13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22. </w:t>
      </w:r>
      <w:r w:rsidR="00967B94" w:rsidRPr="00AE1350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Для молодых преподавателей и работников, впервые занимающих соответствующую должность, могут разрабатываться индивидуальные планы профессиональной адаптации.</w:t>
      </w:r>
    </w:p>
    <w:p w14:paraId="53985C2C" w14:textId="35D1366A" w:rsidR="00967B94" w:rsidRPr="00967B94" w:rsidRDefault="002D4219" w:rsidP="002D4219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t>Глава 10</w:t>
      </w:r>
      <w:r w:rsidR="00967B94" w:rsidRPr="00967B9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t>П</w:t>
      </w:r>
      <w:r w:rsidRPr="00967B9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t>рофессиональное развитие персонала</w:t>
      </w:r>
    </w:p>
    <w:p w14:paraId="16E21594" w14:textId="6C740730" w:rsidR="00967B94" w:rsidRPr="00967B94" w:rsidRDefault="002D4219" w:rsidP="001A3B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23.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Профессиональное развитие является одним из основных направлений реализации Стратегии.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Университет формирует систему непрерывного профессионального развития, предусматривающую:</w:t>
      </w:r>
    </w:p>
    <w:p w14:paraId="7A627D5E" w14:textId="77777777" w:rsidR="00967B94" w:rsidRPr="00967B94" w:rsidRDefault="00967B94" w:rsidP="001A3B40">
      <w:pPr>
        <w:numPr>
          <w:ilvl w:val="0"/>
          <w:numId w:val="37"/>
        </w:numPr>
        <w:spacing w:after="0" w:line="240" w:lineRule="auto"/>
        <w:ind w:hanging="36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повышение квалификации;</w:t>
      </w:r>
    </w:p>
    <w:p w14:paraId="2F707E9A" w14:textId="77777777" w:rsidR="00967B94" w:rsidRPr="00967B94" w:rsidRDefault="00967B94" w:rsidP="002D4219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профессиональную переподготовку;</w:t>
      </w:r>
    </w:p>
    <w:p w14:paraId="09B5B2BD" w14:textId="77777777" w:rsidR="00967B94" w:rsidRPr="00967B94" w:rsidRDefault="00967B94" w:rsidP="002D4219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стажировки;</w:t>
      </w:r>
    </w:p>
    <w:p w14:paraId="1A96B981" w14:textId="77777777" w:rsidR="00967B94" w:rsidRPr="00967B94" w:rsidRDefault="00967B94" w:rsidP="002D4219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участие в конференциях, семинарах, тренингах и мастер-классах;</w:t>
      </w:r>
    </w:p>
    <w:p w14:paraId="23575039" w14:textId="77777777" w:rsidR="00967B94" w:rsidRPr="00967B94" w:rsidRDefault="00967B94" w:rsidP="002D4219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академическую мобильность;</w:t>
      </w:r>
    </w:p>
    <w:p w14:paraId="67AD63AF" w14:textId="77777777" w:rsidR="00967B94" w:rsidRPr="00967B94" w:rsidRDefault="00967B94" w:rsidP="002D4219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профессиональные и исследовательские проекты;</w:t>
      </w:r>
    </w:p>
    <w:p w14:paraId="01D62DA2" w14:textId="77777777" w:rsidR="00967B94" w:rsidRPr="00967B94" w:rsidRDefault="00967B94" w:rsidP="002D4219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внутреннее обучение;</w:t>
      </w:r>
    </w:p>
    <w:p w14:paraId="10A15966" w14:textId="77777777" w:rsidR="00967B94" w:rsidRPr="00967B94" w:rsidRDefault="00967B94" w:rsidP="002D4219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наставничество;</w:t>
      </w:r>
    </w:p>
    <w:p w14:paraId="18EF64B8" w14:textId="77777777" w:rsidR="00967B94" w:rsidRPr="00967B94" w:rsidRDefault="00967B94" w:rsidP="002D4219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самообразование;</w:t>
      </w:r>
    </w:p>
    <w:p w14:paraId="12F313C6" w14:textId="77777777" w:rsidR="002D4219" w:rsidRDefault="00967B94" w:rsidP="002D4219">
      <w:pPr>
        <w:numPr>
          <w:ilvl w:val="0"/>
          <w:numId w:val="37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развитие цифровых компетенций.</w:t>
      </w:r>
    </w:p>
    <w:p w14:paraId="5F4154F6" w14:textId="70272CEE" w:rsidR="00967B94" w:rsidRPr="002D4219" w:rsidRDefault="00967B94" w:rsidP="001A3B40">
      <w:pPr>
        <w:pStyle w:val="a7"/>
        <w:numPr>
          <w:ilvl w:val="1"/>
          <w:numId w:val="37"/>
        </w:numPr>
        <w:tabs>
          <w:tab w:val="left" w:pos="1134"/>
        </w:tabs>
        <w:spacing w:after="0" w:line="240" w:lineRule="auto"/>
        <w:ind w:left="567" w:firstLine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2D4219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Для профессорско-преподавательского состава приоритетными являются:</w:t>
      </w:r>
    </w:p>
    <w:p w14:paraId="68654399" w14:textId="77777777" w:rsidR="00967B94" w:rsidRPr="00967B94" w:rsidRDefault="00967B94" w:rsidP="001A3B40">
      <w:pPr>
        <w:numPr>
          <w:ilvl w:val="0"/>
          <w:numId w:val="38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педагогические компетенции;</w:t>
      </w:r>
    </w:p>
    <w:p w14:paraId="0FDF2372" w14:textId="77777777" w:rsidR="00967B94" w:rsidRPr="00967B94" w:rsidRDefault="00967B94" w:rsidP="001A3B40">
      <w:pPr>
        <w:numPr>
          <w:ilvl w:val="0"/>
          <w:numId w:val="38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современные образовательные технологии;</w:t>
      </w:r>
    </w:p>
    <w:p w14:paraId="7E5F7E3D" w14:textId="77777777" w:rsidR="00967B94" w:rsidRPr="00967B94" w:rsidRDefault="00967B94" w:rsidP="001A3B40">
      <w:pPr>
        <w:numPr>
          <w:ilvl w:val="0"/>
          <w:numId w:val="38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цифровые образовательные инструменты;</w:t>
      </w:r>
    </w:p>
    <w:p w14:paraId="307AE259" w14:textId="77777777" w:rsidR="00967B94" w:rsidRPr="00967B94" w:rsidRDefault="00967B94" w:rsidP="001A3B40">
      <w:pPr>
        <w:numPr>
          <w:ilvl w:val="0"/>
          <w:numId w:val="38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оценивание результатов обучения;</w:t>
      </w:r>
    </w:p>
    <w:p w14:paraId="754A314B" w14:textId="77777777" w:rsidR="00967B94" w:rsidRPr="00967B94" w:rsidRDefault="00967B94" w:rsidP="001A3B40">
      <w:pPr>
        <w:numPr>
          <w:ilvl w:val="0"/>
          <w:numId w:val="38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разработка образовательных программ;</w:t>
      </w:r>
    </w:p>
    <w:p w14:paraId="3A51F698" w14:textId="77777777" w:rsidR="00967B94" w:rsidRPr="00967B94" w:rsidRDefault="00967B94" w:rsidP="001A3B40">
      <w:pPr>
        <w:numPr>
          <w:ilvl w:val="0"/>
          <w:numId w:val="38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исследовательские компетенции;</w:t>
      </w:r>
    </w:p>
    <w:p w14:paraId="756DF1DE" w14:textId="77777777" w:rsidR="00967B94" w:rsidRPr="00967B94" w:rsidRDefault="00967B94" w:rsidP="001A3B40">
      <w:pPr>
        <w:numPr>
          <w:ilvl w:val="0"/>
          <w:numId w:val="38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публикационная деятельность;</w:t>
      </w:r>
    </w:p>
    <w:p w14:paraId="15E4CAE3" w14:textId="77777777" w:rsidR="00967B94" w:rsidRPr="00967B94" w:rsidRDefault="00967B94" w:rsidP="001A3B40">
      <w:pPr>
        <w:numPr>
          <w:ilvl w:val="0"/>
          <w:numId w:val="38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академическое письмо;</w:t>
      </w:r>
    </w:p>
    <w:p w14:paraId="0548160C" w14:textId="77777777" w:rsidR="00967B94" w:rsidRPr="00967B94" w:rsidRDefault="00967B94" w:rsidP="001A3B40">
      <w:pPr>
        <w:numPr>
          <w:ilvl w:val="0"/>
          <w:numId w:val="38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международное сотрудничество.</w:t>
      </w:r>
    </w:p>
    <w:p w14:paraId="39828AF3" w14:textId="079B57D6" w:rsidR="00967B94" w:rsidRPr="00967B94" w:rsidRDefault="002D4219" w:rsidP="001A3B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25.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Для административно-управленческого</w:t>
      </w:r>
      <w:r w:rsidR="00AE1350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>, производственного (отраслевого)</w:t>
      </w:r>
      <w:r w:rsidR="00B7681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и вспомогательного (обслуживающего)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персонала приоритетными являются:</w:t>
      </w:r>
    </w:p>
    <w:p w14:paraId="601955C8" w14:textId="77777777" w:rsidR="00967B94" w:rsidRPr="00967B94" w:rsidRDefault="00967B94" w:rsidP="001A3B40">
      <w:pPr>
        <w:numPr>
          <w:ilvl w:val="0"/>
          <w:numId w:val="39"/>
        </w:numPr>
        <w:spacing w:after="0" w:line="240" w:lineRule="auto"/>
        <w:ind w:hanging="36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управленческие компетенции;</w:t>
      </w:r>
    </w:p>
    <w:p w14:paraId="46FCBAC3" w14:textId="77777777" w:rsidR="00967B94" w:rsidRPr="00967B94" w:rsidRDefault="00967B94" w:rsidP="001A3B40">
      <w:pPr>
        <w:numPr>
          <w:ilvl w:val="0"/>
          <w:numId w:val="39"/>
        </w:numPr>
        <w:spacing w:after="0" w:line="240" w:lineRule="auto"/>
        <w:ind w:hanging="36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проектное управление;</w:t>
      </w:r>
    </w:p>
    <w:p w14:paraId="6895B443" w14:textId="77777777" w:rsidR="00967B94" w:rsidRPr="00967B94" w:rsidRDefault="00967B94" w:rsidP="002D4219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стратегическое мышление;</w:t>
      </w:r>
    </w:p>
    <w:p w14:paraId="52315DFB" w14:textId="77777777" w:rsidR="00967B94" w:rsidRPr="00967B94" w:rsidRDefault="00967B94" w:rsidP="002D4219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управление изменениями;</w:t>
      </w:r>
    </w:p>
    <w:p w14:paraId="4AEF58C0" w14:textId="77777777" w:rsidR="00967B94" w:rsidRPr="00967B94" w:rsidRDefault="00967B94" w:rsidP="002D4219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цифровые компетенции;</w:t>
      </w:r>
    </w:p>
    <w:p w14:paraId="5B2C8D2C" w14:textId="77777777" w:rsidR="00967B94" w:rsidRPr="00967B94" w:rsidRDefault="00967B94" w:rsidP="002D4219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аналитические компетенции;</w:t>
      </w:r>
    </w:p>
    <w:p w14:paraId="5730BF81" w14:textId="77777777" w:rsidR="00967B94" w:rsidRPr="00967B94" w:rsidRDefault="00967B94" w:rsidP="002D4219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лидерство;</w:t>
      </w:r>
    </w:p>
    <w:p w14:paraId="12ADBEDE" w14:textId="77777777" w:rsidR="00A865B7" w:rsidRDefault="00967B94" w:rsidP="00A865B7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управление командами.</w:t>
      </w:r>
    </w:p>
    <w:p w14:paraId="4DC4E1AF" w14:textId="053CDAD2" w:rsidR="00967B94" w:rsidRPr="00967B94" w:rsidRDefault="00A865B7" w:rsidP="001A3B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26.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Профессиональное развитие осуществляется на основе ежегодного анализа потребностей в обучении.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По ключевым категориям работников могут формироваться индивидуальные планы профессионального развития.</w:t>
      </w:r>
    </w:p>
    <w:p w14:paraId="1512DBCE" w14:textId="0AA34D82" w:rsidR="00967B94" w:rsidRPr="00967B94" w:rsidRDefault="00967B94" w:rsidP="00477F9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</w:p>
    <w:p w14:paraId="4CF6465E" w14:textId="3BF9777D" w:rsidR="00967B94" w:rsidRPr="00967B94" w:rsidRDefault="00A865B7" w:rsidP="00E67C26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lastRenderedPageBreak/>
        <w:t>Глава 11</w:t>
      </w:r>
      <w:r w:rsidR="00967B94" w:rsidRPr="00967B9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t>К</w:t>
      </w:r>
      <w:r w:rsidRPr="00967B9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t xml:space="preserve">адровый резерв </w:t>
      </w:r>
    </w:p>
    <w:p w14:paraId="6EA2B779" w14:textId="73653E33" w:rsidR="00967B94" w:rsidRPr="00967B94" w:rsidRDefault="00A865B7" w:rsidP="00E67C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27.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Кадровый резерв формируется с целью обеспечения преемственности и своевременного замещения ключевых должностей.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Основными критериями включения в кадровый резерв могут являться:</w:t>
      </w:r>
    </w:p>
    <w:p w14:paraId="736584F4" w14:textId="77777777" w:rsidR="00967B94" w:rsidRPr="00967B94" w:rsidRDefault="00967B94" w:rsidP="00E67C26">
      <w:pPr>
        <w:numPr>
          <w:ilvl w:val="0"/>
          <w:numId w:val="40"/>
        </w:numPr>
        <w:tabs>
          <w:tab w:val="left" w:pos="1134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профессиональная квалификация;</w:t>
      </w:r>
    </w:p>
    <w:p w14:paraId="18AA8957" w14:textId="77777777" w:rsidR="00967B94" w:rsidRPr="00967B94" w:rsidRDefault="00967B94" w:rsidP="00E67C26">
      <w:pPr>
        <w:numPr>
          <w:ilvl w:val="0"/>
          <w:numId w:val="40"/>
        </w:numPr>
        <w:tabs>
          <w:tab w:val="left" w:pos="1134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результаты деятельности;</w:t>
      </w:r>
    </w:p>
    <w:p w14:paraId="61639C74" w14:textId="77777777" w:rsidR="00967B94" w:rsidRPr="00967B94" w:rsidRDefault="00967B94" w:rsidP="00E67C26">
      <w:pPr>
        <w:numPr>
          <w:ilvl w:val="0"/>
          <w:numId w:val="40"/>
        </w:numPr>
        <w:tabs>
          <w:tab w:val="left" w:pos="1134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наличие необходимых компетенций;</w:t>
      </w:r>
    </w:p>
    <w:p w14:paraId="457603C7" w14:textId="77777777" w:rsidR="00967B94" w:rsidRPr="00967B94" w:rsidRDefault="00967B94" w:rsidP="00E67C26">
      <w:pPr>
        <w:numPr>
          <w:ilvl w:val="0"/>
          <w:numId w:val="40"/>
        </w:numPr>
        <w:tabs>
          <w:tab w:val="left" w:pos="1134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управленческий потенциал;</w:t>
      </w:r>
    </w:p>
    <w:p w14:paraId="5B7BC9E0" w14:textId="77777777" w:rsidR="00967B94" w:rsidRPr="00967B94" w:rsidRDefault="00967B94" w:rsidP="00E67C26">
      <w:pPr>
        <w:numPr>
          <w:ilvl w:val="0"/>
          <w:numId w:val="40"/>
        </w:numPr>
        <w:tabs>
          <w:tab w:val="left" w:pos="1134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мотивация к профессиональному развитию;</w:t>
      </w:r>
    </w:p>
    <w:p w14:paraId="36FC7563" w14:textId="77777777" w:rsidR="00967B94" w:rsidRPr="00967B94" w:rsidRDefault="00967B94" w:rsidP="00E67C26">
      <w:pPr>
        <w:numPr>
          <w:ilvl w:val="0"/>
          <w:numId w:val="40"/>
        </w:numPr>
        <w:tabs>
          <w:tab w:val="left" w:pos="1134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опыт участия в проектах;</w:t>
      </w:r>
    </w:p>
    <w:p w14:paraId="5FB983C4" w14:textId="77777777" w:rsidR="00E67C26" w:rsidRDefault="00967B94" w:rsidP="00E67C26">
      <w:pPr>
        <w:numPr>
          <w:ilvl w:val="0"/>
          <w:numId w:val="40"/>
        </w:numPr>
        <w:tabs>
          <w:tab w:val="left" w:pos="1134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результаты оценки деятельности.</w:t>
      </w:r>
    </w:p>
    <w:p w14:paraId="6057683A" w14:textId="77777777" w:rsidR="00E67C26" w:rsidRDefault="00E67C26" w:rsidP="00E67C26">
      <w:pPr>
        <w:tabs>
          <w:tab w:val="num" w:pos="720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28.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Для работников, включенных в кадровый резерв, предусматриваются индивидуальные мероприятия развития.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Работа с кадровым резервом включает:</w:t>
      </w:r>
    </w:p>
    <w:p w14:paraId="18A838BB" w14:textId="77777777" w:rsidR="00E67C26" w:rsidRPr="00E67C26" w:rsidRDefault="00967B94" w:rsidP="00E67C26">
      <w:pPr>
        <w:pStyle w:val="a7"/>
        <w:numPr>
          <w:ilvl w:val="0"/>
          <w:numId w:val="42"/>
        </w:numPr>
        <w:tabs>
          <w:tab w:val="num" w:pos="720"/>
          <w:tab w:val="left" w:pos="1134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E67C2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выявление перспективных работников;</w:t>
      </w:r>
    </w:p>
    <w:p w14:paraId="59AF07B4" w14:textId="77777777" w:rsidR="00E67C26" w:rsidRPr="00E67C26" w:rsidRDefault="00967B94" w:rsidP="00E67C26">
      <w:pPr>
        <w:pStyle w:val="a7"/>
        <w:numPr>
          <w:ilvl w:val="0"/>
          <w:numId w:val="42"/>
        </w:numPr>
        <w:tabs>
          <w:tab w:val="num" w:pos="720"/>
          <w:tab w:val="left" w:pos="1134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E67C2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оценку потенциала;</w:t>
      </w:r>
    </w:p>
    <w:p w14:paraId="0FEE1708" w14:textId="77777777" w:rsidR="00E67C26" w:rsidRPr="00E67C26" w:rsidRDefault="00967B94" w:rsidP="00E67C26">
      <w:pPr>
        <w:pStyle w:val="a7"/>
        <w:numPr>
          <w:ilvl w:val="0"/>
          <w:numId w:val="42"/>
        </w:numPr>
        <w:tabs>
          <w:tab w:val="num" w:pos="720"/>
          <w:tab w:val="left" w:pos="1134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E67C2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разработку индивидуальных планов развития;</w:t>
      </w:r>
    </w:p>
    <w:p w14:paraId="1BD119EA" w14:textId="77777777" w:rsidR="00E67C26" w:rsidRPr="00E67C26" w:rsidRDefault="00967B94" w:rsidP="00E67C26">
      <w:pPr>
        <w:pStyle w:val="a7"/>
        <w:numPr>
          <w:ilvl w:val="0"/>
          <w:numId w:val="42"/>
        </w:numPr>
        <w:tabs>
          <w:tab w:val="num" w:pos="720"/>
          <w:tab w:val="left" w:pos="1134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E67C2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обучение;</w:t>
      </w:r>
    </w:p>
    <w:p w14:paraId="253E418F" w14:textId="77777777" w:rsidR="00E67C26" w:rsidRPr="00E67C26" w:rsidRDefault="00967B94" w:rsidP="00E67C26">
      <w:pPr>
        <w:pStyle w:val="a7"/>
        <w:numPr>
          <w:ilvl w:val="0"/>
          <w:numId w:val="42"/>
        </w:numPr>
        <w:tabs>
          <w:tab w:val="num" w:pos="720"/>
          <w:tab w:val="left" w:pos="1134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E67C2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наставничество;</w:t>
      </w:r>
    </w:p>
    <w:p w14:paraId="473245E0" w14:textId="77777777" w:rsidR="00E67C26" w:rsidRPr="00E67C26" w:rsidRDefault="00967B94" w:rsidP="00E67C26">
      <w:pPr>
        <w:pStyle w:val="a7"/>
        <w:numPr>
          <w:ilvl w:val="0"/>
          <w:numId w:val="42"/>
        </w:numPr>
        <w:tabs>
          <w:tab w:val="num" w:pos="720"/>
          <w:tab w:val="left" w:pos="1134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E67C2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участие в проектах;</w:t>
      </w:r>
    </w:p>
    <w:p w14:paraId="320F2E6C" w14:textId="77777777" w:rsidR="00E67C26" w:rsidRDefault="00967B94" w:rsidP="00E67C26">
      <w:pPr>
        <w:pStyle w:val="a7"/>
        <w:numPr>
          <w:ilvl w:val="0"/>
          <w:numId w:val="42"/>
        </w:numPr>
        <w:tabs>
          <w:tab w:val="num" w:pos="720"/>
          <w:tab w:val="left" w:pos="1134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E67C2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мониторинг результатов развития.</w:t>
      </w:r>
    </w:p>
    <w:p w14:paraId="628A2B64" w14:textId="7494ABB3" w:rsidR="00967B94" w:rsidRPr="00E67C26" w:rsidRDefault="00E67C26" w:rsidP="00E67C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29. </w:t>
      </w:r>
      <w:r w:rsidR="00967B94" w:rsidRPr="00E67C2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Нахождение работника в кадровом резерве не является гарантией назначения на соответствующую должность.</w:t>
      </w:r>
    </w:p>
    <w:p w14:paraId="107007C6" w14:textId="026E0273" w:rsidR="00967B94" w:rsidRPr="00967B94" w:rsidRDefault="00E67C26" w:rsidP="00E67C26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t>Глава 12</w:t>
      </w:r>
      <w:r w:rsidR="00967B94" w:rsidRPr="00967B9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t>О</w:t>
      </w:r>
      <w:r w:rsidRPr="00967B9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t>ценка и развитие результативности персонала</w:t>
      </w:r>
    </w:p>
    <w:p w14:paraId="53A1B414" w14:textId="77777777" w:rsidR="00E67C26" w:rsidRDefault="00E67C26" w:rsidP="00E67C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30.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Университет развивает систему оценки деятельности работников, ориентированную на объективное определение результатов и выявление потребностей в профессиональном развитии.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Система оценки может включать: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оценку выполнения функциональных обязанностей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оценку достижения установленных показателей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оценку профессиональных компетенций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оценку управленческих компетенций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самооценку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обратную связь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анализ профессиональных достижений.</w:t>
      </w:r>
    </w:p>
    <w:p w14:paraId="3A9B754F" w14:textId="6806EBE8" w:rsidR="00967B94" w:rsidRPr="00967B94" w:rsidRDefault="00E67C26" w:rsidP="00E67C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31.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Результаты оценки используются для: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определения потребностей в обучении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формирования индивидуальных планов развития</w:t>
      </w:r>
      <w:r w:rsidRPr="00E67C26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выявления работников для кадрового резерва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совершенствования распределения задач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планирования карьерного развития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совершенствования системы мотивации.</w:t>
      </w:r>
    </w:p>
    <w:p w14:paraId="794DA9FA" w14:textId="786BB506" w:rsidR="00AB6F5F" w:rsidRDefault="00AB6F5F" w:rsidP="00AB6F5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t xml:space="preserve">Глава 13. </w:t>
      </w:r>
      <w:r w:rsidRPr="00AB6F5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t xml:space="preserve">Карьерное развитие, мотивация и удержание персонала </w:t>
      </w:r>
    </w:p>
    <w:p w14:paraId="22CC9018" w14:textId="4C115F1D" w:rsidR="00967B94" w:rsidRPr="00967B94" w:rsidRDefault="00AB6F5F" w:rsidP="00AB6F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32.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Университет создает условия для профессионального и карьерного развития работников.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Карьерное развитие может осуществляться посредством:</w:t>
      </w:r>
    </w:p>
    <w:p w14:paraId="1CC0BCA4" w14:textId="77777777" w:rsidR="00967B94" w:rsidRPr="00967B94" w:rsidRDefault="00967B94" w:rsidP="00A96B4B">
      <w:pPr>
        <w:numPr>
          <w:ilvl w:val="0"/>
          <w:numId w:val="43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вертикального продвижения;</w:t>
      </w:r>
    </w:p>
    <w:p w14:paraId="2911A3D7" w14:textId="77777777" w:rsidR="00967B94" w:rsidRPr="00967B94" w:rsidRDefault="00967B94" w:rsidP="00A96B4B">
      <w:pPr>
        <w:numPr>
          <w:ilvl w:val="0"/>
          <w:numId w:val="43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горизонтального развития;</w:t>
      </w:r>
    </w:p>
    <w:p w14:paraId="24C734CA" w14:textId="77777777" w:rsidR="00967B94" w:rsidRPr="00967B94" w:rsidRDefault="00967B94" w:rsidP="00A96B4B">
      <w:pPr>
        <w:numPr>
          <w:ilvl w:val="0"/>
          <w:numId w:val="43"/>
        </w:numPr>
        <w:tabs>
          <w:tab w:val="left" w:pos="993"/>
        </w:tabs>
        <w:spacing w:before="100" w:beforeAutospacing="1" w:after="100" w:afterAutospacing="1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расширения функциональных обязанностей;</w:t>
      </w:r>
    </w:p>
    <w:p w14:paraId="09410061" w14:textId="77777777" w:rsidR="00967B94" w:rsidRPr="00967B94" w:rsidRDefault="00967B94" w:rsidP="00A96B4B">
      <w:pPr>
        <w:numPr>
          <w:ilvl w:val="0"/>
          <w:numId w:val="43"/>
        </w:numPr>
        <w:tabs>
          <w:tab w:val="left" w:pos="993"/>
        </w:tabs>
        <w:spacing w:before="100" w:beforeAutospacing="1" w:after="100" w:afterAutospacing="1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участия в проектах;</w:t>
      </w:r>
    </w:p>
    <w:p w14:paraId="1DB8384C" w14:textId="77777777" w:rsidR="00967B94" w:rsidRPr="00967B94" w:rsidRDefault="00967B94" w:rsidP="00A96B4B">
      <w:pPr>
        <w:numPr>
          <w:ilvl w:val="0"/>
          <w:numId w:val="43"/>
        </w:numPr>
        <w:tabs>
          <w:tab w:val="left" w:pos="993"/>
        </w:tabs>
        <w:spacing w:before="100" w:beforeAutospacing="1" w:after="100" w:afterAutospacing="1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lastRenderedPageBreak/>
        <w:t>перехода в иные профессиональные направления;</w:t>
      </w:r>
    </w:p>
    <w:p w14:paraId="3F5471C8" w14:textId="77777777" w:rsidR="00967B94" w:rsidRPr="00967B94" w:rsidRDefault="00967B94" w:rsidP="00A96B4B">
      <w:pPr>
        <w:numPr>
          <w:ilvl w:val="0"/>
          <w:numId w:val="43"/>
        </w:numPr>
        <w:tabs>
          <w:tab w:val="left" w:pos="993"/>
        </w:tabs>
        <w:spacing w:before="100" w:beforeAutospacing="1" w:after="100" w:afterAutospacing="1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включения в кадровый резерв;</w:t>
      </w:r>
    </w:p>
    <w:p w14:paraId="4D3BA963" w14:textId="77777777" w:rsidR="00AB6F5F" w:rsidRDefault="00967B94" w:rsidP="00A96B4B">
      <w:pPr>
        <w:numPr>
          <w:ilvl w:val="0"/>
          <w:numId w:val="43"/>
        </w:numPr>
        <w:tabs>
          <w:tab w:val="left" w:pos="993"/>
        </w:tabs>
        <w:spacing w:before="100" w:beforeAutospacing="1" w:after="100" w:afterAutospacing="1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назначения на руководящие должности.</w:t>
      </w:r>
    </w:p>
    <w:p w14:paraId="35BB570B" w14:textId="77777777" w:rsidR="00AB6F5F" w:rsidRDefault="00967B94" w:rsidP="00A96B4B">
      <w:pPr>
        <w:pStyle w:val="a7"/>
        <w:numPr>
          <w:ilvl w:val="1"/>
          <w:numId w:val="43"/>
        </w:numPr>
        <w:tabs>
          <w:tab w:val="left" w:pos="851"/>
          <w:tab w:val="left" w:pos="1134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AB6F5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Возможность карьерного продвижения определяется с учетом квалификационных требований, компетенций, результатов деятельности и потребностей Университета.</w:t>
      </w:r>
    </w:p>
    <w:p w14:paraId="0C6E8A08" w14:textId="77777777" w:rsidR="00AB6F5F" w:rsidRDefault="00967B94" w:rsidP="00A96B4B">
      <w:pPr>
        <w:pStyle w:val="a7"/>
        <w:numPr>
          <w:ilvl w:val="1"/>
          <w:numId w:val="43"/>
        </w:numPr>
        <w:tabs>
          <w:tab w:val="left" w:pos="1134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AB6F5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Система мотивации персонала направлена на повышение результативности, профессиональной активности и заинтересованности работников в достижении целей Университета.</w:t>
      </w:r>
    </w:p>
    <w:p w14:paraId="0209FE9D" w14:textId="77777777" w:rsidR="00AB6F5F" w:rsidRDefault="00967B94" w:rsidP="00A96B4B">
      <w:pPr>
        <w:pStyle w:val="a7"/>
        <w:numPr>
          <w:ilvl w:val="1"/>
          <w:numId w:val="43"/>
        </w:numPr>
        <w:tabs>
          <w:tab w:val="left" w:pos="1134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AB6F5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Мотивационные инструменты включают:</w:t>
      </w:r>
      <w:r w:rsidR="00AB6F5F" w:rsidRPr="00AB6F5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Pr="00AB6F5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оплату труда и стимулирующие выплаты в соответствии с законодательством и внутренними документами</w:t>
      </w:r>
      <w:r w:rsidR="00AB6F5F" w:rsidRPr="00AB6F5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Pr="00AB6F5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признание профессиональных достижений</w:t>
      </w:r>
      <w:r w:rsidR="00AB6F5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Pr="00AB6F5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возможности профессионального развития</w:t>
      </w:r>
      <w:r w:rsidR="00AB6F5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Pr="00AB6F5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участие в проектах</w:t>
      </w:r>
      <w:r w:rsidR="00AB6F5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Pr="00AB6F5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карьерное развитие</w:t>
      </w:r>
      <w:r w:rsidR="00AB6F5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Pr="00AB6F5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нематериальное признание</w:t>
      </w:r>
      <w:r w:rsidR="00AB6F5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Pr="00AB6F5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корпоративные мероприятия</w:t>
      </w:r>
      <w:r w:rsidR="00AB6F5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Pr="00AB6F5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социальную поддержку в пределах возможностей Университета.</w:t>
      </w:r>
    </w:p>
    <w:p w14:paraId="71E9122B" w14:textId="77777777" w:rsidR="00AB6F5F" w:rsidRDefault="00967B94" w:rsidP="00A96B4B">
      <w:pPr>
        <w:pStyle w:val="a7"/>
        <w:numPr>
          <w:ilvl w:val="1"/>
          <w:numId w:val="43"/>
        </w:numPr>
        <w:tabs>
          <w:tab w:val="left" w:pos="1134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AB6F5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Университет осуществляет мониторинг факторов, влияющих на удержание работников и уровень их вовлеченности.</w:t>
      </w:r>
    </w:p>
    <w:p w14:paraId="0DC47E86" w14:textId="4F00EF4C" w:rsidR="00967B94" w:rsidRPr="00AB6F5F" w:rsidRDefault="00967B94" w:rsidP="00A96B4B">
      <w:pPr>
        <w:pStyle w:val="a7"/>
        <w:numPr>
          <w:ilvl w:val="1"/>
          <w:numId w:val="43"/>
        </w:numPr>
        <w:tabs>
          <w:tab w:val="left" w:pos="851"/>
          <w:tab w:val="left" w:pos="1134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AB6F5F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По результатам мониторинга разрабатываются мероприятия по снижению необоснованной текучести кадров и повышению привлекательности Университета как работодателя.</w:t>
      </w:r>
    </w:p>
    <w:p w14:paraId="36B05DED" w14:textId="54E1F6E7" w:rsidR="00967B94" w:rsidRPr="00967B94" w:rsidRDefault="00AB6F5F" w:rsidP="00AB6F5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t>Глава 14. К</w:t>
      </w:r>
      <w:r w:rsidRPr="00967B9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t>орпоративная культура</w:t>
      </w:r>
    </w:p>
    <w:p w14:paraId="2329D14A" w14:textId="77777777" w:rsidR="00D35B73" w:rsidRDefault="00D35B73" w:rsidP="00D35B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38.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Развитие корпоративной культуры осуществляется на основе миссии, ценностей и стратегических приоритетов Университета.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Основными направлениями являются: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развитие культуры профессионального взаимодействия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соблюдение норм профессиональной и академической этики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укрепление командного взаимодействия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развитие внутренних коммуникаций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поддержка инициатив работников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формирование культуры обратной связи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,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развитие чувства принадлежности к Университету.</w:t>
      </w:r>
    </w:p>
    <w:p w14:paraId="4841EB41" w14:textId="0F78E400" w:rsidR="00967B94" w:rsidRPr="00967B94" w:rsidRDefault="00D35B73" w:rsidP="00D35B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39.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Руководители структурных подразделений несут ответственность за формирование благоприятной рабочей среды в пределах своих полномочий.</w:t>
      </w:r>
    </w:p>
    <w:p w14:paraId="07373ABD" w14:textId="52F7E1AA" w:rsidR="00967B94" w:rsidRPr="00967B94" w:rsidRDefault="00D35B73" w:rsidP="00D35B7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t>Глава 15</w:t>
      </w:r>
      <w:r w:rsidR="00967B94" w:rsidRPr="00967B9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t>Ц</w:t>
      </w:r>
      <w:r w:rsidRPr="00967B9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t>ифровизация управления персоналом</w:t>
      </w:r>
    </w:p>
    <w:p w14:paraId="48590DE0" w14:textId="3F6F9A9A" w:rsidR="00967B94" w:rsidRPr="00967B94" w:rsidRDefault="00D35B73" w:rsidP="00D35B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40.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Университет осуществляет поэтапную цифровизацию HR-процессов.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Приоритетными направлениями являются:</w:t>
      </w:r>
    </w:p>
    <w:p w14:paraId="1B762305" w14:textId="77777777" w:rsidR="00967B94" w:rsidRPr="00967B94" w:rsidRDefault="00967B94" w:rsidP="00B76814">
      <w:pPr>
        <w:numPr>
          <w:ilvl w:val="0"/>
          <w:numId w:val="44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цифровое кадровое делопроизводство;</w:t>
      </w:r>
    </w:p>
    <w:p w14:paraId="1E2A25B9" w14:textId="77777777" w:rsidR="00967B94" w:rsidRPr="00967B94" w:rsidRDefault="00967B94" w:rsidP="00B76814">
      <w:pPr>
        <w:numPr>
          <w:ilvl w:val="0"/>
          <w:numId w:val="44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автоматизация процессов обучения;</w:t>
      </w:r>
    </w:p>
    <w:p w14:paraId="51F5F8CE" w14:textId="77777777" w:rsidR="00967B94" w:rsidRPr="00967B94" w:rsidRDefault="00967B94" w:rsidP="00B76814">
      <w:pPr>
        <w:numPr>
          <w:ilvl w:val="0"/>
          <w:numId w:val="44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электронные индивидуальные планы развития;</w:t>
      </w:r>
    </w:p>
    <w:p w14:paraId="6456E56E" w14:textId="77777777" w:rsidR="00967B94" w:rsidRPr="00967B94" w:rsidRDefault="00967B94" w:rsidP="00B76814">
      <w:pPr>
        <w:numPr>
          <w:ilvl w:val="0"/>
          <w:numId w:val="44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цифровой профиль работника;</w:t>
      </w:r>
    </w:p>
    <w:p w14:paraId="74AC8AB1" w14:textId="77777777" w:rsidR="00967B94" w:rsidRPr="00967B94" w:rsidRDefault="00967B94" w:rsidP="00B76814">
      <w:pPr>
        <w:numPr>
          <w:ilvl w:val="0"/>
          <w:numId w:val="44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автоматизация оценки;</w:t>
      </w:r>
    </w:p>
    <w:p w14:paraId="1A51B16C" w14:textId="77777777" w:rsidR="00967B94" w:rsidRPr="00967B94" w:rsidRDefault="00967B94" w:rsidP="00B76814">
      <w:pPr>
        <w:numPr>
          <w:ilvl w:val="0"/>
          <w:numId w:val="44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HR-аналитика;</w:t>
      </w:r>
    </w:p>
    <w:p w14:paraId="18F9ABB5" w14:textId="77777777" w:rsidR="00D35B73" w:rsidRDefault="00967B94" w:rsidP="00B76814">
      <w:pPr>
        <w:numPr>
          <w:ilvl w:val="0"/>
          <w:numId w:val="44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формирование управленческих отчетов.</w:t>
      </w:r>
    </w:p>
    <w:p w14:paraId="49590FE4" w14:textId="6AD1C0AE" w:rsidR="00967B94" w:rsidRPr="00967B94" w:rsidRDefault="00D35B73" w:rsidP="00D35B7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41.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При обработке персональных данных обеспечивается соблюдение требований законодательства Республики Казахстан и внутренних документов Университета.</w:t>
      </w:r>
    </w:p>
    <w:p w14:paraId="7BC78454" w14:textId="1388B1CF" w:rsidR="00967B94" w:rsidRPr="00967B94" w:rsidRDefault="00D35B73" w:rsidP="00B7681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lastRenderedPageBreak/>
        <w:t xml:space="preserve">Глава 16. Кадровая </w:t>
      </w:r>
      <w:r w:rsidRPr="00967B9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t>аналитика и мониторинг кадровых рисков</w:t>
      </w:r>
    </w:p>
    <w:p w14:paraId="352C251D" w14:textId="3DAD66D0" w:rsidR="00967B94" w:rsidRPr="00967B94" w:rsidRDefault="00D35B73" w:rsidP="00B768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42.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Университет осуществляет регулярный мониторинг основных кадровых показателей.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К основным показателям относятся:</w:t>
      </w:r>
    </w:p>
    <w:p w14:paraId="79989103" w14:textId="77777777" w:rsidR="00967B94" w:rsidRPr="00967B94" w:rsidRDefault="00967B94" w:rsidP="00B76814">
      <w:pPr>
        <w:numPr>
          <w:ilvl w:val="0"/>
          <w:numId w:val="45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численность персонала;</w:t>
      </w:r>
    </w:p>
    <w:p w14:paraId="6D002B3B" w14:textId="77777777" w:rsidR="00967B94" w:rsidRPr="00967B94" w:rsidRDefault="00967B94" w:rsidP="00B76814">
      <w:pPr>
        <w:numPr>
          <w:ilvl w:val="0"/>
          <w:numId w:val="45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структура персонала;</w:t>
      </w:r>
    </w:p>
    <w:p w14:paraId="3A875C1D" w14:textId="77777777" w:rsidR="00967B94" w:rsidRPr="00967B94" w:rsidRDefault="00967B94" w:rsidP="00B76814">
      <w:pPr>
        <w:numPr>
          <w:ilvl w:val="0"/>
          <w:numId w:val="45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текучесть кадров;</w:t>
      </w:r>
    </w:p>
    <w:p w14:paraId="75E58ABD" w14:textId="77777777" w:rsidR="00967B94" w:rsidRPr="00967B94" w:rsidRDefault="00967B94" w:rsidP="00B76814">
      <w:pPr>
        <w:numPr>
          <w:ilvl w:val="0"/>
          <w:numId w:val="45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укомплектованность штатных единиц;</w:t>
      </w:r>
    </w:p>
    <w:p w14:paraId="02087C6F" w14:textId="77777777" w:rsidR="00967B94" w:rsidRPr="00967B94" w:rsidRDefault="00967B94" w:rsidP="00B76814">
      <w:pPr>
        <w:numPr>
          <w:ilvl w:val="0"/>
          <w:numId w:val="45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возрастная структура;</w:t>
      </w:r>
    </w:p>
    <w:p w14:paraId="1A9A66E6" w14:textId="77777777" w:rsidR="00967B94" w:rsidRPr="00967B94" w:rsidRDefault="00967B94" w:rsidP="00B76814">
      <w:pPr>
        <w:numPr>
          <w:ilvl w:val="0"/>
          <w:numId w:val="45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квалификационная структура;</w:t>
      </w:r>
    </w:p>
    <w:p w14:paraId="306A3E5B" w14:textId="77777777" w:rsidR="00967B94" w:rsidRPr="00967B94" w:rsidRDefault="00967B94" w:rsidP="00B76814">
      <w:pPr>
        <w:numPr>
          <w:ilvl w:val="0"/>
          <w:numId w:val="45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уровень профессионального развития;</w:t>
      </w:r>
    </w:p>
    <w:p w14:paraId="76E6E765" w14:textId="77777777" w:rsidR="00967B94" w:rsidRPr="00967B94" w:rsidRDefault="00967B94" w:rsidP="00B76814">
      <w:pPr>
        <w:numPr>
          <w:ilvl w:val="0"/>
          <w:numId w:val="45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кадровый резерв;</w:t>
      </w:r>
    </w:p>
    <w:p w14:paraId="134812B1" w14:textId="77777777" w:rsidR="00967B94" w:rsidRPr="00967B94" w:rsidRDefault="00967B94" w:rsidP="00B76814">
      <w:pPr>
        <w:numPr>
          <w:ilvl w:val="0"/>
          <w:numId w:val="45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вовлеченность персонала;</w:t>
      </w:r>
    </w:p>
    <w:p w14:paraId="4F01D3A9" w14:textId="77777777" w:rsidR="00967B94" w:rsidRPr="00967B94" w:rsidRDefault="00967B94" w:rsidP="00B76814">
      <w:pPr>
        <w:numPr>
          <w:ilvl w:val="0"/>
          <w:numId w:val="45"/>
        </w:numPr>
        <w:tabs>
          <w:tab w:val="left" w:pos="851"/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удовлетворенность работников;</w:t>
      </w:r>
    </w:p>
    <w:p w14:paraId="0B52221F" w14:textId="77777777" w:rsidR="00D35B73" w:rsidRDefault="00967B94" w:rsidP="00B76814">
      <w:pPr>
        <w:numPr>
          <w:ilvl w:val="0"/>
          <w:numId w:val="45"/>
        </w:numPr>
        <w:tabs>
          <w:tab w:val="left" w:pos="851"/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потребность в дефицитных компетенциях.</w:t>
      </w:r>
    </w:p>
    <w:p w14:paraId="7289DFF0" w14:textId="5669060D" w:rsidR="00967B94" w:rsidRPr="00967B94" w:rsidRDefault="00D35B73" w:rsidP="00B76814">
      <w:p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43. </w:t>
      </w:r>
      <w:r w:rsidR="00967B94" w:rsidRPr="00967B94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На основании HR-аналитики определяются кадровые риски и разрабатываются мероприятия по их снижению.</w:t>
      </w:r>
    </w:p>
    <w:p w14:paraId="3B177099" w14:textId="5556F57B" w:rsidR="00967B94" w:rsidRPr="00237902" w:rsidRDefault="00B76814" w:rsidP="00B7681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KZ"/>
          <w14:ligatures w14:val="none"/>
        </w:rPr>
        <w:t>Глава 17.</w:t>
      </w:r>
      <w:r w:rsidR="00967B94" w:rsidRPr="002379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KZ"/>
          <w14:ligatures w14:val="none"/>
        </w:rPr>
        <w:t>У</w:t>
      </w:r>
      <w:r w:rsidRPr="002379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t>правление реализацией стратегии</w:t>
      </w:r>
    </w:p>
    <w:p w14:paraId="5BB2C815" w14:textId="462667AA" w:rsidR="00967B94" w:rsidRPr="00237902" w:rsidRDefault="00B76814" w:rsidP="00B768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44. </w:t>
      </w:r>
      <w:r w:rsidR="00967B94" w:rsidRPr="0023790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Общее руководство реализацией Стратегии осуществляет ректор Университета.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="00967B94" w:rsidRPr="0023790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Координацию реализации Стратегии осуществляет структурное подразделение, ответственное за управление персоналом.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="00967B94" w:rsidRPr="0023790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Руководители структурных подразделений:</w:t>
      </w:r>
    </w:p>
    <w:p w14:paraId="74B2AA2A" w14:textId="77777777" w:rsidR="00967B94" w:rsidRPr="00237902" w:rsidRDefault="00967B94" w:rsidP="00B76814">
      <w:pPr>
        <w:numPr>
          <w:ilvl w:val="0"/>
          <w:numId w:val="46"/>
        </w:numPr>
        <w:tabs>
          <w:tab w:val="left" w:pos="1134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23790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участвуют в реализации мероприятий Стратегии;</w:t>
      </w:r>
    </w:p>
    <w:p w14:paraId="0536F39D" w14:textId="77777777" w:rsidR="00967B94" w:rsidRPr="00237902" w:rsidRDefault="00967B94" w:rsidP="00B76814">
      <w:pPr>
        <w:numPr>
          <w:ilvl w:val="0"/>
          <w:numId w:val="46"/>
        </w:numPr>
        <w:tabs>
          <w:tab w:val="left" w:pos="1134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23790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обеспечивают развитие работников подразделения;</w:t>
      </w:r>
    </w:p>
    <w:p w14:paraId="282C864F" w14:textId="77777777" w:rsidR="00967B94" w:rsidRPr="00237902" w:rsidRDefault="00967B94" w:rsidP="00B76814">
      <w:pPr>
        <w:numPr>
          <w:ilvl w:val="0"/>
          <w:numId w:val="46"/>
        </w:numPr>
        <w:tabs>
          <w:tab w:val="left" w:pos="1134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23790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участвуют в выявлении кадровых потребностей;</w:t>
      </w:r>
    </w:p>
    <w:p w14:paraId="4F2947FC" w14:textId="77777777" w:rsidR="00967B94" w:rsidRPr="00237902" w:rsidRDefault="00967B94" w:rsidP="00B76814">
      <w:pPr>
        <w:numPr>
          <w:ilvl w:val="0"/>
          <w:numId w:val="46"/>
        </w:numPr>
        <w:tabs>
          <w:tab w:val="left" w:pos="1134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23790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обеспечивают выполнение утвержденных показателей;</w:t>
      </w:r>
    </w:p>
    <w:p w14:paraId="7DBB6CBA" w14:textId="77777777" w:rsidR="00967B94" w:rsidRPr="00237902" w:rsidRDefault="00967B94" w:rsidP="00B76814">
      <w:pPr>
        <w:numPr>
          <w:ilvl w:val="0"/>
          <w:numId w:val="46"/>
        </w:numPr>
        <w:tabs>
          <w:tab w:val="left" w:pos="1134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23790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предоставляют необходимую информацию для HR-аналитики.</w:t>
      </w:r>
    </w:p>
    <w:p w14:paraId="36DB9743" w14:textId="1E94EF10" w:rsidR="00967B94" w:rsidRPr="00237902" w:rsidRDefault="00DA6915" w:rsidP="00DA6915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45. </w:t>
      </w:r>
      <w:r w:rsidR="00967B94" w:rsidRPr="0023790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Ответственные структурные подразделения обеспечивают своевременное выполнение мероприятий и достижение установленных показателей.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="00967B94" w:rsidRPr="0023790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Для реализации отдельных направлений могут создаваться рабочие группы, комиссии и проектные команды.</w:t>
      </w:r>
    </w:p>
    <w:p w14:paraId="33A527ED" w14:textId="692E44A8" w:rsidR="00967B94" w:rsidRPr="00237902" w:rsidRDefault="00DA6915" w:rsidP="00DA6915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KZ"/>
          <w14:ligatures w14:val="none"/>
        </w:rPr>
        <w:t>Глава 18.</w:t>
      </w:r>
      <w:r w:rsidR="00967B94" w:rsidRPr="002379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KZ"/>
          <w14:ligatures w14:val="none"/>
        </w:rPr>
        <w:t>М</w:t>
      </w:r>
      <w:proofErr w:type="spellStart"/>
      <w:r w:rsidRPr="002379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t>ониторинг</w:t>
      </w:r>
      <w:proofErr w:type="spellEnd"/>
      <w:r w:rsidRPr="002379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t xml:space="preserve"> и оценка реализации</w:t>
      </w:r>
    </w:p>
    <w:p w14:paraId="3A1332DF" w14:textId="55A7E07A" w:rsidR="00967B94" w:rsidRPr="00237902" w:rsidRDefault="00DA6915" w:rsidP="00DA69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46. </w:t>
      </w:r>
      <w:r w:rsidR="00967B94" w:rsidRPr="0023790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Мониторинг реализации Стратегии проводится не реже одного раза в год.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="00967B94" w:rsidRPr="0023790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По итогам мониторинга формируется отчет о реализации Стратегии, включающий:</w:t>
      </w:r>
    </w:p>
    <w:p w14:paraId="0D937812" w14:textId="77777777" w:rsidR="00967B94" w:rsidRPr="00237902" w:rsidRDefault="00967B94" w:rsidP="00DA6915">
      <w:pPr>
        <w:numPr>
          <w:ilvl w:val="0"/>
          <w:numId w:val="47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23790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достигнутые результаты;</w:t>
      </w:r>
    </w:p>
    <w:p w14:paraId="6D7202F5" w14:textId="77777777" w:rsidR="00967B94" w:rsidRPr="00237902" w:rsidRDefault="00967B94" w:rsidP="00DA6915">
      <w:pPr>
        <w:numPr>
          <w:ilvl w:val="0"/>
          <w:numId w:val="47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23790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динамику целевых показателей;</w:t>
      </w:r>
    </w:p>
    <w:p w14:paraId="49E86897" w14:textId="77777777" w:rsidR="00967B94" w:rsidRPr="00237902" w:rsidRDefault="00967B94" w:rsidP="00DA6915">
      <w:pPr>
        <w:numPr>
          <w:ilvl w:val="0"/>
          <w:numId w:val="47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23790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информацию о выполнении мероприятий;</w:t>
      </w:r>
    </w:p>
    <w:p w14:paraId="74013ECC" w14:textId="77777777" w:rsidR="00967B94" w:rsidRPr="00237902" w:rsidRDefault="00967B94" w:rsidP="00DA6915">
      <w:pPr>
        <w:numPr>
          <w:ilvl w:val="0"/>
          <w:numId w:val="47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23790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выявленные проблемы и кадровые риски;</w:t>
      </w:r>
    </w:p>
    <w:p w14:paraId="6ED2FF0F" w14:textId="77777777" w:rsidR="00967B94" w:rsidRPr="00237902" w:rsidRDefault="00967B94" w:rsidP="00DA6915">
      <w:pPr>
        <w:numPr>
          <w:ilvl w:val="0"/>
          <w:numId w:val="47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23790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предложения по корректирующим мероприятиям.</w:t>
      </w:r>
    </w:p>
    <w:p w14:paraId="74DDD12F" w14:textId="6A4C73FE" w:rsidR="00967B94" w:rsidRPr="00237902" w:rsidRDefault="00DA6915" w:rsidP="00DA6915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lastRenderedPageBreak/>
        <w:t xml:space="preserve">47. </w:t>
      </w:r>
      <w:r w:rsidR="00967B94" w:rsidRPr="0023790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Отчет представляется руководству Университета в установленном порядке.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="00967B94" w:rsidRPr="0023790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При необходимости по результатам мониторинга могут корректироваться: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</w:t>
      </w:r>
      <w:r w:rsidR="00967B94" w:rsidRPr="0023790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план мероприятий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, </w:t>
      </w:r>
      <w:r w:rsidR="00967B94" w:rsidRPr="0023790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целевые показатели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, </w:t>
      </w:r>
      <w:r w:rsidR="00967B94" w:rsidRPr="0023790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сроки реализации отдельных мероприятий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, </w:t>
      </w:r>
      <w:r w:rsidR="00967B94" w:rsidRPr="0023790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приоритеты развития персонала.</w:t>
      </w:r>
    </w:p>
    <w:p w14:paraId="31D32845" w14:textId="31803BED" w:rsidR="00967B94" w:rsidRPr="00237902" w:rsidRDefault="009A35B5" w:rsidP="009A35B5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KZ"/>
          <w14:ligatures w14:val="none"/>
        </w:rPr>
        <w:t xml:space="preserve">Глава </w:t>
      </w:r>
      <w:r w:rsidR="00967B94" w:rsidRPr="002379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t xml:space="preserve">19.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KZ"/>
          <w14:ligatures w14:val="none"/>
        </w:rPr>
        <w:t>К</w:t>
      </w:r>
      <w:proofErr w:type="spellStart"/>
      <w:r w:rsidRPr="002379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t>адровые</w:t>
      </w:r>
      <w:proofErr w:type="spellEnd"/>
      <w:r w:rsidRPr="002379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KZ"/>
          <w14:ligatures w14:val="none"/>
        </w:rPr>
        <w:t xml:space="preserve"> риски</w:t>
      </w:r>
    </w:p>
    <w:p w14:paraId="0CBCA773" w14:textId="062177DC" w:rsidR="00967B94" w:rsidRPr="00237902" w:rsidRDefault="009A35B5" w:rsidP="009A35B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48. </w:t>
      </w:r>
      <w:r w:rsidR="00967B94" w:rsidRPr="0023790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 процессе реализации Стратегии учитываются следующие основные кадровые риски:</w:t>
      </w:r>
    </w:p>
    <w:p w14:paraId="3C70AC16" w14:textId="77777777" w:rsidR="00967B94" w:rsidRPr="00237902" w:rsidRDefault="00967B94" w:rsidP="009A35B5">
      <w:pPr>
        <w:numPr>
          <w:ilvl w:val="0"/>
          <w:numId w:val="48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23790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дефицит квалифицированных специалистов;</w:t>
      </w:r>
    </w:p>
    <w:p w14:paraId="4986A281" w14:textId="77777777" w:rsidR="00967B94" w:rsidRPr="00237902" w:rsidRDefault="00967B94" w:rsidP="009A35B5">
      <w:pPr>
        <w:numPr>
          <w:ilvl w:val="0"/>
          <w:numId w:val="48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23790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высокая текучесть кадров;</w:t>
      </w:r>
    </w:p>
    <w:p w14:paraId="4D1518E3" w14:textId="3B5D425A" w:rsidR="00967B94" w:rsidRPr="00237902" w:rsidRDefault="009A35B5" w:rsidP="009A35B5">
      <w:pPr>
        <w:numPr>
          <w:ilvl w:val="0"/>
          <w:numId w:val="48"/>
        </w:numPr>
        <w:tabs>
          <w:tab w:val="clear" w:pos="720"/>
          <w:tab w:val="num" w:pos="851"/>
          <w:tab w:val="left" w:pos="993"/>
          <w:tab w:val="left" w:pos="1276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 </w:t>
      </w:r>
      <w:r w:rsidR="00967B94" w:rsidRPr="0023790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старение кадрового состава;</w:t>
      </w:r>
    </w:p>
    <w:p w14:paraId="3D689721" w14:textId="03C74227" w:rsidR="00967B94" w:rsidRPr="00237902" w:rsidRDefault="009A35B5" w:rsidP="009A35B5">
      <w:pPr>
        <w:numPr>
          <w:ilvl w:val="0"/>
          <w:numId w:val="48"/>
        </w:numPr>
        <w:tabs>
          <w:tab w:val="clear" w:pos="720"/>
          <w:tab w:val="num" w:pos="851"/>
          <w:tab w:val="left" w:pos="993"/>
          <w:tab w:val="left" w:pos="1276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 </w:t>
      </w:r>
      <w:r w:rsidR="00967B94" w:rsidRPr="0023790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недостаточная обеспеченность кадровым резервом;</w:t>
      </w:r>
    </w:p>
    <w:p w14:paraId="707A9E95" w14:textId="0E418246" w:rsidR="00967B94" w:rsidRPr="00237902" w:rsidRDefault="009A35B5" w:rsidP="009A35B5">
      <w:pPr>
        <w:numPr>
          <w:ilvl w:val="0"/>
          <w:numId w:val="48"/>
        </w:numPr>
        <w:tabs>
          <w:tab w:val="clear" w:pos="720"/>
          <w:tab w:val="num" w:pos="851"/>
          <w:tab w:val="left" w:pos="993"/>
          <w:tab w:val="left" w:pos="1276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 </w:t>
      </w:r>
      <w:r w:rsidR="00967B94" w:rsidRPr="0023790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дефицит современных профессиональных и цифровых компетенций;</w:t>
      </w:r>
    </w:p>
    <w:p w14:paraId="2B22B2EA" w14:textId="022F8270" w:rsidR="00967B94" w:rsidRPr="00237902" w:rsidRDefault="009A35B5" w:rsidP="009A35B5">
      <w:pPr>
        <w:numPr>
          <w:ilvl w:val="0"/>
          <w:numId w:val="48"/>
        </w:numPr>
        <w:tabs>
          <w:tab w:val="clear" w:pos="720"/>
          <w:tab w:val="num" w:pos="851"/>
          <w:tab w:val="left" w:pos="993"/>
          <w:tab w:val="left" w:pos="1276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 </w:t>
      </w:r>
      <w:r w:rsidR="00967B94" w:rsidRPr="0023790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недостаточный уровень управленческих компетенций;</w:t>
      </w:r>
    </w:p>
    <w:p w14:paraId="6D368D5A" w14:textId="73ABAF58" w:rsidR="00967B94" w:rsidRPr="00237902" w:rsidRDefault="009A35B5" w:rsidP="009A35B5">
      <w:pPr>
        <w:numPr>
          <w:ilvl w:val="0"/>
          <w:numId w:val="48"/>
        </w:numPr>
        <w:tabs>
          <w:tab w:val="clear" w:pos="720"/>
          <w:tab w:val="num" w:pos="851"/>
          <w:tab w:val="left" w:pos="993"/>
          <w:tab w:val="left" w:pos="1276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 </w:t>
      </w:r>
      <w:r w:rsidR="00967B94" w:rsidRPr="0023790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снижение вовлеченности персонала;</w:t>
      </w:r>
    </w:p>
    <w:p w14:paraId="60D9A76F" w14:textId="1C72A6B4" w:rsidR="00967B94" w:rsidRPr="00237902" w:rsidRDefault="009A35B5" w:rsidP="009A35B5">
      <w:pPr>
        <w:numPr>
          <w:ilvl w:val="0"/>
          <w:numId w:val="48"/>
        </w:numPr>
        <w:tabs>
          <w:tab w:val="clear" w:pos="720"/>
          <w:tab w:val="num" w:pos="851"/>
          <w:tab w:val="left" w:pos="993"/>
          <w:tab w:val="left" w:pos="1276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 </w:t>
      </w:r>
      <w:r w:rsidR="00967B94" w:rsidRPr="0023790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ограниченные возможности профессионального развития;</w:t>
      </w:r>
    </w:p>
    <w:p w14:paraId="18F94357" w14:textId="757208CD" w:rsidR="00967B94" w:rsidRPr="00237902" w:rsidRDefault="009A35B5" w:rsidP="009A35B5">
      <w:pPr>
        <w:numPr>
          <w:ilvl w:val="0"/>
          <w:numId w:val="48"/>
        </w:numPr>
        <w:tabs>
          <w:tab w:val="clear" w:pos="720"/>
          <w:tab w:val="num" w:pos="851"/>
          <w:tab w:val="left" w:pos="993"/>
          <w:tab w:val="left" w:pos="1276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 xml:space="preserve">  </w:t>
      </w:r>
      <w:r w:rsidR="00967B94" w:rsidRPr="0023790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зависимость отдельных направлений деятельности от отдельных работников;</w:t>
      </w:r>
    </w:p>
    <w:p w14:paraId="299C6970" w14:textId="77777777" w:rsidR="009A35B5" w:rsidRPr="009A35B5" w:rsidRDefault="00967B94" w:rsidP="009A35B5">
      <w:pPr>
        <w:numPr>
          <w:ilvl w:val="0"/>
          <w:numId w:val="48"/>
        </w:numPr>
        <w:tabs>
          <w:tab w:val="clear" w:pos="720"/>
          <w:tab w:val="num" w:pos="851"/>
          <w:tab w:val="left" w:pos="993"/>
          <w:tab w:val="left" w:pos="1276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 w:rsidRPr="00237902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недостаточная преемственность кадров.</w:t>
      </w:r>
    </w:p>
    <w:p w14:paraId="651FD5BD" w14:textId="09D2E6B4" w:rsidR="00967B94" w:rsidRPr="009A35B5" w:rsidRDefault="009A35B5" w:rsidP="009A35B5">
      <w:pPr>
        <w:tabs>
          <w:tab w:val="left" w:pos="567"/>
          <w:tab w:val="left" w:pos="993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KZ"/>
          <w14:ligatures w14:val="none"/>
        </w:rPr>
        <w:tab/>
        <w:t xml:space="preserve">49. </w:t>
      </w:r>
      <w:r w:rsidR="00967B94" w:rsidRPr="009A35B5"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>Для каждого существенного кадрового риска при необходимости разрабатываются мероприятия по предупреждению, снижению или устранению риска.</w:t>
      </w:r>
    </w:p>
    <w:p w14:paraId="75905FD8" w14:textId="77777777" w:rsidR="003C143A" w:rsidRPr="003C143A" w:rsidRDefault="003C143A" w:rsidP="003C14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</w:pPr>
    </w:p>
    <w:p w14:paraId="3114FE74" w14:textId="109A1EF8" w:rsidR="003C143A" w:rsidRPr="003C143A" w:rsidRDefault="003C143A" w:rsidP="003C14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8"/>
          <w:lang w:val="ru-RU" w:eastAsia="ru-RU"/>
          <w14:ligatures w14:val="none"/>
        </w:rPr>
      </w:pPr>
      <w:r w:rsidRPr="003C143A">
        <w:rPr>
          <w:rFonts w:ascii="Times New Roman" w:eastAsia="Times New Roman" w:hAnsi="Times New Roman" w:cs="Times New Roman"/>
          <w:b/>
          <w:kern w:val="0"/>
          <w:sz w:val="28"/>
          <w:lang w:val="ru-RU" w:eastAsia="ru-RU"/>
          <w14:ligatures w14:val="none"/>
        </w:rPr>
        <w:t xml:space="preserve">Глава </w:t>
      </w:r>
      <w:r>
        <w:rPr>
          <w:rFonts w:ascii="Times New Roman" w:eastAsia="Times New Roman" w:hAnsi="Times New Roman" w:cs="Times New Roman"/>
          <w:b/>
          <w:kern w:val="0"/>
          <w:sz w:val="28"/>
          <w:lang w:val="ru-RU" w:eastAsia="ru-RU"/>
          <w14:ligatures w14:val="none"/>
        </w:rPr>
        <w:t>20</w:t>
      </w:r>
      <w:r w:rsidRPr="003C143A">
        <w:rPr>
          <w:rFonts w:ascii="Times New Roman" w:eastAsia="Times New Roman" w:hAnsi="Times New Roman" w:cs="Times New Roman"/>
          <w:b/>
          <w:kern w:val="0"/>
          <w:sz w:val="28"/>
          <w:lang w:val="ru-RU" w:eastAsia="ru-RU"/>
          <w14:ligatures w14:val="none"/>
        </w:rPr>
        <w:t xml:space="preserve">. Согласование и рассылка </w:t>
      </w:r>
    </w:p>
    <w:p w14:paraId="0D727013" w14:textId="77777777" w:rsidR="003C143A" w:rsidRPr="003C143A" w:rsidRDefault="003C143A" w:rsidP="003C143A">
      <w:pPr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28"/>
          <w:lang w:val="ru-RU" w:eastAsia="ru-RU"/>
          <w14:ligatures w14:val="none"/>
        </w:rPr>
      </w:pPr>
    </w:p>
    <w:p w14:paraId="7A424AC3" w14:textId="4AD6253B" w:rsidR="003C143A" w:rsidRPr="003C143A" w:rsidRDefault="003C143A" w:rsidP="003C14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lang w:val="ru-RU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lang w:val="ru-RU" w:eastAsia="ru-RU"/>
          <w14:ligatures w14:val="none"/>
        </w:rPr>
        <w:t>50</w:t>
      </w:r>
      <w:r w:rsidRPr="003C143A">
        <w:rPr>
          <w:rFonts w:ascii="Times New Roman" w:eastAsia="Times New Roman" w:hAnsi="Times New Roman" w:cs="Times New Roman"/>
          <w:kern w:val="0"/>
          <w:sz w:val="28"/>
          <w:lang w:val="ru-RU" w:eastAsia="ru-RU"/>
          <w14:ligatures w14:val="none"/>
        </w:rPr>
        <w:t xml:space="preserve">. Согласование </w:t>
      </w:r>
      <w:r>
        <w:rPr>
          <w:rFonts w:ascii="Times New Roman" w:eastAsia="Times New Roman" w:hAnsi="Times New Roman" w:cs="Times New Roman"/>
          <w:kern w:val="0"/>
          <w:sz w:val="28"/>
          <w:lang w:val="ru-RU" w:eastAsia="ru-RU"/>
          <w14:ligatures w14:val="none"/>
        </w:rPr>
        <w:t>СО</w:t>
      </w:r>
      <w:r w:rsidRPr="003C143A">
        <w:rPr>
          <w:rFonts w:ascii="Times New Roman" w:eastAsia="Times New Roman" w:hAnsi="Times New Roman" w:cs="Times New Roman"/>
          <w:kern w:val="0"/>
          <w:sz w:val="28"/>
          <w:lang w:val="ru-RU" w:eastAsia="ru-RU"/>
          <w14:ligatures w14:val="none"/>
        </w:rPr>
        <w:t xml:space="preserve"> осуществляется </w:t>
      </w:r>
      <w:r w:rsidRPr="003C143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с курирующим проректором (при наличии), начальником отдела правового обеспечения и государственных закупок, </w:t>
      </w:r>
      <w:r w:rsidRPr="003C143A">
        <w:rPr>
          <w:rFonts w:ascii="Times New Roman" w:eastAsia="Times New Roman" w:hAnsi="Times New Roman" w:cs="Times New Roman"/>
          <w:kern w:val="0"/>
          <w:sz w:val="28"/>
          <w:lang w:val="ru-RU" w:eastAsia="ru-RU"/>
          <w14:ligatures w14:val="none"/>
        </w:rPr>
        <w:t>и оформляется в «Листе согласования». Лист согласования хранится вместе с подлинником документа.</w:t>
      </w:r>
    </w:p>
    <w:p w14:paraId="5C3B0E14" w14:textId="38063CF0" w:rsidR="003C143A" w:rsidRPr="003C143A" w:rsidRDefault="003C143A" w:rsidP="003C143A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</w:pPr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val="ru-RU" w:eastAsia="ru-RU"/>
          <w14:ligatures w14:val="none"/>
        </w:rPr>
        <w:t>51</w:t>
      </w:r>
      <w:r w:rsidRPr="003C143A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val="ru-RU" w:eastAsia="ru-RU"/>
          <w14:ligatures w14:val="none"/>
        </w:rPr>
        <w:t>.</w:t>
      </w:r>
      <w:r w:rsidRPr="003C143A">
        <w:rPr>
          <w:rFonts w:ascii="Times New Roman" w:eastAsia="Times New Roman" w:hAnsi="Times New Roman" w:cs="Times New Roman"/>
          <w:color w:val="FF0000"/>
          <w:spacing w:val="-4"/>
          <w:kern w:val="0"/>
          <w:szCs w:val="28"/>
          <w:lang w:val="ru-RU" w:eastAsia="ru-RU"/>
          <w14:ligatures w14:val="none"/>
        </w:rPr>
        <w:t xml:space="preserve"> </w:t>
      </w:r>
      <w:bookmarkStart w:id="6" w:name="_Hlk191888891"/>
      <w:r w:rsidRPr="003C14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>Рабочий экземпляр настояще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 xml:space="preserve">го СО </w:t>
      </w:r>
      <w:r w:rsidRPr="003C14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 xml:space="preserve">размещается на сайте </w:t>
      </w:r>
      <w:r w:rsidRPr="003C143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Университета с доступом из внутренней корпоративной сети</w:t>
      </w:r>
      <w:r w:rsidRPr="003C14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>.</w:t>
      </w:r>
    </w:p>
    <w:bookmarkEnd w:id="6"/>
    <w:p w14:paraId="6097FD31" w14:textId="77777777" w:rsidR="003C143A" w:rsidRPr="003C143A" w:rsidRDefault="003C143A" w:rsidP="003C14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lang w:val="ru-RU" w:eastAsia="ru-RU"/>
          <w14:ligatures w14:val="none"/>
        </w:rPr>
      </w:pPr>
    </w:p>
    <w:p w14:paraId="294A5446" w14:textId="77777777" w:rsidR="003C143A" w:rsidRDefault="003C143A" w:rsidP="00477F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highlight w:val="yellow"/>
          <w:lang w:val="ru-RU" w:eastAsia="ru-KZ"/>
          <w14:ligatures w14:val="none"/>
        </w:rPr>
      </w:pPr>
    </w:p>
    <w:p w14:paraId="755BF35F" w14:textId="459FBB8A" w:rsidR="00967B94" w:rsidRPr="00967B94" w:rsidRDefault="00967B94" w:rsidP="00477F9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:lang w:eastAsia="ru-KZ"/>
          <w14:ligatures w14:val="none"/>
        </w:rPr>
      </w:pPr>
    </w:p>
    <w:sectPr w:rsidR="00967B94" w:rsidRPr="00967B94" w:rsidSect="00660095">
      <w:headerReference w:type="default" r:id="rId10"/>
      <w:pgSz w:w="11906" w:h="16838"/>
      <w:pgMar w:top="1134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59829" w14:textId="77777777" w:rsidR="00F05AA6" w:rsidRDefault="00F05AA6" w:rsidP="00477F91">
      <w:pPr>
        <w:spacing w:after="0" w:line="240" w:lineRule="auto"/>
      </w:pPr>
      <w:r>
        <w:separator/>
      </w:r>
    </w:p>
  </w:endnote>
  <w:endnote w:type="continuationSeparator" w:id="0">
    <w:p w14:paraId="09067BBB" w14:textId="77777777" w:rsidR="00F05AA6" w:rsidRDefault="00F05AA6" w:rsidP="00477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366BE" w14:textId="77777777" w:rsidR="00F05AA6" w:rsidRDefault="00F05AA6" w:rsidP="00477F91">
      <w:pPr>
        <w:spacing w:after="0" w:line="240" w:lineRule="auto"/>
      </w:pPr>
      <w:r>
        <w:separator/>
      </w:r>
    </w:p>
  </w:footnote>
  <w:footnote w:type="continuationSeparator" w:id="0">
    <w:p w14:paraId="6FBEDB64" w14:textId="77777777" w:rsidR="00F05AA6" w:rsidRDefault="00F05AA6" w:rsidP="00477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57163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26328FB" w14:textId="2FB79B9E" w:rsidR="00477F91" w:rsidRPr="00477F91" w:rsidRDefault="00477F91">
        <w:pPr>
          <w:pStyle w:val="ae"/>
          <w:jc w:val="center"/>
          <w:rPr>
            <w:rFonts w:ascii="Times New Roman" w:hAnsi="Times New Roman" w:cs="Times New Roman"/>
          </w:rPr>
        </w:pPr>
        <w:r w:rsidRPr="00477F91">
          <w:rPr>
            <w:rFonts w:ascii="Times New Roman" w:hAnsi="Times New Roman" w:cs="Times New Roman"/>
          </w:rPr>
          <w:fldChar w:fldCharType="begin"/>
        </w:r>
        <w:r w:rsidRPr="00477F91">
          <w:rPr>
            <w:rFonts w:ascii="Times New Roman" w:hAnsi="Times New Roman" w:cs="Times New Roman"/>
          </w:rPr>
          <w:instrText>PAGE   \* MERGEFORMAT</w:instrText>
        </w:r>
        <w:r w:rsidRPr="00477F91">
          <w:rPr>
            <w:rFonts w:ascii="Times New Roman" w:hAnsi="Times New Roman" w:cs="Times New Roman"/>
          </w:rPr>
          <w:fldChar w:fldCharType="separate"/>
        </w:r>
        <w:r w:rsidRPr="00477F91">
          <w:rPr>
            <w:rFonts w:ascii="Times New Roman" w:hAnsi="Times New Roman" w:cs="Times New Roman"/>
            <w:lang w:val="ru-RU"/>
          </w:rPr>
          <w:t>2</w:t>
        </w:r>
        <w:r w:rsidRPr="00477F91">
          <w:rPr>
            <w:rFonts w:ascii="Times New Roman" w:hAnsi="Times New Roman" w:cs="Times New Roman"/>
          </w:rPr>
          <w:fldChar w:fldCharType="end"/>
        </w:r>
        <w:r w:rsidR="00F51F64">
          <w:rPr>
            <w:rFonts w:ascii="Times New Roman" w:hAnsi="Times New Roman" w:cs="Times New Roman"/>
            <w:lang w:val="ru-RU"/>
          </w:rPr>
          <w:t xml:space="preserve">                                                                                                                                                                                   </w:t>
        </w:r>
        <w:r w:rsidR="00F51F64" w:rsidRPr="00F51F64">
          <w:rPr>
            <w:rFonts w:ascii="Times New Roman" w:hAnsi="Times New Roman" w:cs="Times New Roman"/>
            <w:b/>
            <w:bCs/>
            <w:sz w:val="28"/>
            <w:szCs w:val="28"/>
            <w:lang w:val="ru-RU"/>
          </w:rPr>
          <w:t>СО 095-2026</w:t>
        </w:r>
      </w:p>
    </w:sdtContent>
  </w:sdt>
  <w:p w14:paraId="326C6EFA" w14:textId="77777777" w:rsidR="00477F91" w:rsidRDefault="00477F91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72CB1"/>
    <w:multiLevelType w:val="multilevel"/>
    <w:tmpl w:val="6A8289A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631BC7"/>
    <w:multiLevelType w:val="multilevel"/>
    <w:tmpl w:val="8FC60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D0153D"/>
    <w:multiLevelType w:val="hybridMultilevel"/>
    <w:tmpl w:val="0E1A7F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ED6363"/>
    <w:multiLevelType w:val="multilevel"/>
    <w:tmpl w:val="29F299C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FE5BC2"/>
    <w:multiLevelType w:val="multilevel"/>
    <w:tmpl w:val="87D67E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FF6E58"/>
    <w:multiLevelType w:val="hybridMultilevel"/>
    <w:tmpl w:val="CA4A2A32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613332"/>
    <w:multiLevelType w:val="multilevel"/>
    <w:tmpl w:val="79006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2E56FB"/>
    <w:multiLevelType w:val="multilevel"/>
    <w:tmpl w:val="C66A48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7D321C"/>
    <w:multiLevelType w:val="multilevel"/>
    <w:tmpl w:val="454A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105010"/>
    <w:multiLevelType w:val="multilevel"/>
    <w:tmpl w:val="49AA549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53681F"/>
    <w:multiLevelType w:val="hybridMultilevel"/>
    <w:tmpl w:val="5FB0465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82C5EFA"/>
    <w:multiLevelType w:val="multilevel"/>
    <w:tmpl w:val="F2345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D92CBD"/>
    <w:multiLevelType w:val="multilevel"/>
    <w:tmpl w:val="03088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787626"/>
    <w:multiLevelType w:val="multilevel"/>
    <w:tmpl w:val="D3829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BB0A57"/>
    <w:multiLevelType w:val="multilevel"/>
    <w:tmpl w:val="8158709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7C3EC4"/>
    <w:multiLevelType w:val="multilevel"/>
    <w:tmpl w:val="F684D5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4615D0"/>
    <w:multiLevelType w:val="multilevel"/>
    <w:tmpl w:val="F6247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A872CE"/>
    <w:multiLevelType w:val="multilevel"/>
    <w:tmpl w:val="33B4D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FE4841"/>
    <w:multiLevelType w:val="multilevel"/>
    <w:tmpl w:val="5B5AEF14"/>
    <w:lvl w:ilvl="0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sz w:val="28"/>
        <w:szCs w:val="40"/>
      </w:rPr>
    </w:lvl>
    <w:lvl w:ilvl="1">
      <w:start w:val="24"/>
      <w:numFmt w:val="decimal"/>
      <w:lvlText w:val="%2."/>
      <w:lvlJc w:val="left"/>
      <w:pPr>
        <w:ind w:left="1455" w:hanging="375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B03F30"/>
    <w:multiLevelType w:val="multilevel"/>
    <w:tmpl w:val="CD00F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081546"/>
    <w:multiLevelType w:val="multilevel"/>
    <w:tmpl w:val="19FE7C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5A7170"/>
    <w:multiLevelType w:val="multilevel"/>
    <w:tmpl w:val="58088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370FCA"/>
    <w:multiLevelType w:val="multilevel"/>
    <w:tmpl w:val="2278D97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690A81"/>
    <w:multiLevelType w:val="multilevel"/>
    <w:tmpl w:val="4C12B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EC301C8"/>
    <w:multiLevelType w:val="hybridMultilevel"/>
    <w:tmpl w:val="E4D6A884"/>
    <w:lvl w:ilvl="0" w:tplc="39D613B8">
      <w:start w:val="1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615884"/>
    <w:multiLevelType w:val="multilevel"/>
    <w:tmpl w:val="1B107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B20238"/>
    <w:multiLevelType w:val="multilevel"/>
    <w:tmpl w:val="1E88B59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5DA0B62"/>
    <w:multiLevelType w:val="multilevel"/>
    <w:tmpl w:val="C63EF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6EB69B6"/>
    <w:multiLevelType w:val="multilevel"/>
    <w:tmpl w:val="00981C7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9A9150F"/>
    <w:multiLevelType w:val="hybridMultilevel"/>
    <w:tmpl w:val="2690E492"/>
    <w:lvl w:ilvl="0" w:tplc="004847C8">
      <w:start w:val="1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B2577E"/>
    <w:multiLevelType w:val="multilevel"/>
    <w:tmpl w:val="6D781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DDD5F6D"/>
    <w:multiLevelType w:val="multilevel"/>
    <w:tmpl w:val="272E6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E392434"/>
    <w:multiLevelType w:val="multilevel"/>
    <w:tmpl w:val="322AE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7120880"/>
    <w:multiLevelType w:val="multilevel"/>
    <w:tmpl w:val="6A722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BA04751"/>
    <w:multiLevelType w:val="multilevel"/>
    <w:tmpl w:val="C85AAB48"/>
    <w:lvl w:ilvl="0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E941292"/>
    <w:multiLevelType w:val="multilevel"/>
    <w:tmpl w:val="30FA3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65F0C38"/>
    <w:multiLevelType w:val="multilevel"/>
    <w:tmpl w:val="2006E03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33"/>
      <w:numFmt w:val="decimal"/>
      <w:lvlText w:val="%2."/>
      <w:lvlJc w:val="left"/>
      <w:pPr>
        <w:ind w:left="1455" w:hanging="375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78056B8"/>
    <w:multiLevelType w:val="multilevel"/>
    <w:tmpl w:val="55482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C3A427C"/>
    <w:multiLevelType w:val="multilevel"/>
    <w:tmpl w:val="B79A1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D7D21FD"/>
    <w:multiLevelType w:val="multilevel"/>
    <w:tmpl w:val="5F12B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67407A"/>
    <w:multiLevelType w:val="multilevel"/>
    <w:tmpl w:val="CFAE046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00B2869"/>
    <w:multiLevelType w:val="hybridMultilevel"/>
    <w:tmpl w:val="0B9816C6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131E8B"/>
    <w:multiLevelType w:val="multilevel"/>
    <w:tmpl w:val="29F299C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2771CB5"/>
    <w:multiLevelType w:val="multilevel"/>
    <w:tmpl w:val="540482F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6BC53F4"/>
    <w:multiLevelType w:val="hybridMultilevel"/>
    <w:tmpl w:val="E93091D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20000019" w:tentative="1">
      <w:start w:val="1"/>
      <w:numFmt w:val="lowerLetter"/>
      <w:lvlText w:val="%2."/>
      <w:lvlJc w:val="left"/>
      <w:pPr>
        <w:ind w:left="2007" w:hanging="360"/>
      </w:pPr>
    </w:lvl>
    <w:lvl w:ilvl="2" w:tplc="2000001B" w:tentative="1">
      <w:start w:val="1"/>
      <w:numFmt w:val="lowerRoman"/>
      <w:lvlText w:val="%3."/>
      <w:lvlJc w:val="right"/>
      <w:pPr>
        <w:ind w:left="2727" w:hanging="180"/>
      </w:pPr>
    </w:lvl>
    <w:lvl w:ilvl="3" w:tplc="2000000F" w:tentative="1">
      <w:start w:val="1"/>
      <w:numFmt w:val="decimal"/>
      <w:lvlText w:val="%4."/>
      <w:lvlJc w:val="left"/>
      <w:pPr>
        <w:ind w:left="3447" w:hanging="360"/>
      </w:pPr>
    </w:lvl>
    <w:lvl w:ilvl="4" w:tplc="20000019" w:tentative="1">
      <w:start w:val="1"/>
      <w:numFmt w:val="lowerLetter"/>
      <w:lvlText w:val="%5."/>
      <w:lvlJc w:val="left"/>
      <w:pPr>
        <w:ind w:left="4167" w:hanging="360"/>
      </w:pPr>
    </w:lvl>
    <w:lvl w:ilvl="5" w:tplc="2000001B" w:tentative="1">
      <w:start w:val="1"/>
      <w:numFmt w:val="lowerRoman"/>
      <w:lvlText w:val="%6."/>
      <w:lvlJc w:val="right"/>
      <w:pPr>
        <w:ind w:left="4887" w:hanging="180"/>
      </w:pPr>
    </w:lvl>
    <w:lvl w:ilvl="6" w:tplc="2000000F" w:tentative="1">
      <w:start w:val="1"/>
      <w:numFmt w:val="decimal"/>
      <w:lvlText w:val="%7."/>
      <w:lvlJc w:val="left"/>
      <w:pPr>
        <w:ind w:left="5607" w:hanging="360"/>
      </w:pPr>
    </w:lvl>
    <w:lvl w:ilvl="7" w:tplc="20000019" w:tentative="1">
      <w:start w:val="1"/>
      <w:numFmt w:val="lowerLetter"/>
      <w:lvlText w:val="%8."/>
      <w:lvlJc w:val="left"/>
      <w:pPr>
        <w:ind w:left="6327" w:hanging="360"/>
      </w:pPr>
    </w:lvl>
    <w:lvl w:ilvl="8" w:tplc="2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7DC25605"/>
    <w:multiLevelType w:val="multilevel"/>
    <w:tmpl w:val="DBFE1B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DCF4E0F"/>
    <w:multiLevelType w:val="multilevel"/>
    <w:tmpl w:val="9FA89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5248403">
    <w:abstractNumId w:val="22"/>
  </w:num>
  <w:num w:numId="2" w16cid:durableId="209651697">
    <w:abstractNumId w:val="8"/>
  </w:num>
  <w:num w:numId="3" w16cid:durableId="1930121127">
    <w:abstractNumId w:val="32"/>
  </w:num>
  <w:num w:numId="4" w16cid:durableId="1664236497">
    <w:abstractNumId w:val="0"/>
  </w:num>
  <w:num w:numId="5" w16cid:durableId="1010377654">
    <w:abstractNumId w:val="42"/>
  </w:num>
  <w:num w:numId="6" w16cid:durableId="31073767">
    <w:abstractNumId w:val="25"/>
  </w:num>
  <w:num w:numId="7" w16cid:durableId="295575406">
    <w:abstractNumId w:val="19"/>
  </w:num>
  <w:num w:numId="8" w16cid:durableId="1562714863">
    <w:abstractNumId w:val="38"/>
  </w:num>
  <w:num w:numId="9" w16cid:durableId="1668554716">
    <w:abstractNumId w:val="33"/>
  </w:num>
  <w:num w:numId="10" w16cid:durableId="1203055551">
    <w:abstractNumId w:val="46"/>
  </w:num>
  <w:num w:numId="11" w16cid:durableId="1360425022">
    <w:abstractNumId w:val="1"/>
  </w:num>
  <w:num w:numId="12" w16cid:durableId="253511678">
    <w:abstractNumId w:val="17"/>
  </w:num>
  <w:num w:numId="13" w16cid:durableId="1491143271">
    <w:abstractNumId w:val="13"/>
  </w:num>
  <w:num w:numId="14" w16cid:durableId="312567078">
    <w:abstractNumId w:val="21"/>
  </w:num>
  <w:num w:numId="15" w16cid:durableId="1396010693">
    <w:abstractNumId w:val="16"/>
  </w:num>
  <w:num w:numId="16" w16cid:durableId="1982612552">
    <w:abstractNumId w:val="31"/>
  </w:num>
  <w:num w:numId="17" w16cid:durableId="1592469438">
    <w:abstractNumId w:val="12"/>
  </w:num>
  <w:num w:numId="18" w16cid:durableId="141311268">
    <w:abstractNumId w:val="39"/>
  </w:num>
  <w:num w:numId="19" w16cid:durableId="2113353105">
    <w:abstractNumId w:val="27"/>
  </w:num>
  <w:num w:numId="20" w16cid:durableId="2012365788">
    <w:abstractNumId w:val="11"/>
  </w:num>
  <w:num w:numId="21" w16cid:durableId="1284732594">
    <w:abstractNumId w:val="6"/>
  </w:num>
  <w:num w:numId="22" w16cid:durableId="1459758599">
    <w:abstractNumId w:val="30"/>
  </w:num>
  <w:num w:numId="23" w16cid:durableId="59914162">
    <w:abstractNumId w:val="37"/>
  </w:num>
  <w:num w:numId="24" w16cid:durableId="808278143">
    <w:abstractNumId w:val="35"/>
  </w:num>
  <w:num w:numId="25" w16cid:durableId="215048272">
    <w:abstractNumId w:val="23"/>
  </w:num>
  <w:num w:numId="26" w16cid:durableId="13317111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105759595">
    <w:abstractNumId w:val="2"/>
  </w:num>
  <w:num w:numId="28" w16cid:durableId="1350250997">
    <w:abstractNumId w:val="26"/>
  </w:num>
  <w:num w:numId="29" w16cid:durableId="764419300">
    <w:abstractNumId w:val="15"/>
  </w:num>
  <w:num w:numId="30" w16cid:durableId="1964339163">
    <w:abstractNumId w:val="41"/>
  </w:num>
  <w:num w:numId="31" w16cid:durableId="315111660">
    <w:abstractNumId w:val="43"/>
  </w:num>
  <w:num w:numId="32" w16cid:durableId="20205206">
    <w:abstractNumId w:val="5"/>
  </w:num>
  <w:num w:numId="33" w16cid:durableId="810903142">
    <w:abstractNumId w:val="24"/>
  </w:num>
  <w:num w:numId="34" w16cid:durableId="480854647">
    <w:abstractNumId w:val="29"/>
  </w:num>
  <w:num w:numId="35" w16cid:durableId="621572370">
    <w:abstractNumId w:val="3"/>
  </w:num>
  <w:num w:numId="36" w16cid:durableId="1210385989">
    <w:abstractNumId w:val="10"/>
  </w:num>
  <w:num w:numId="37" w16cid:durableId="1017077273">
    <w:abstractNumId w:val="18"/>
  </w:num>
  <w:num w:numId="38" w16cid:durableId="1616906961">
    <w:abstractNumId w:val="14"/>
  </w:num>
  <w:num w:numId="39" w16cid:durableId="975375648">
    <w:abstractNumId w:val="34"/>
  </w:num>
  <w:num w:numId="40" w16cid:durableId="726225598">
    <w:abstractNumId w:val="28"/>
  </w:num>
  <w:num w:numId="41" w16cid:durableId="510681766">
    <w:abstractNumId w:val="7"/>
  </w:num>
  <w:num w:numId="42" w16cid:durableId="213587518">
    <w:abstractNumId w:val="44"/>
  </w:num>
  <w:num w:numId="43" w16cid:durableId="2026397477">
    <w:abstractNumId w:val="36"/>
  </w:num>
  <w:num w:numId="44" w16cid:durableId="1176338163">
    <w:abstractNumId w:val="9"/>
  </w:num>
  <w:num w:numId="45" w16cid:durableId="1090737536">
    <w:abstractNumId w:val="45"/>
  </w:num>
  <w:num w:numId="46" w16cid:durableId="1090617294">
    <w:abstractNumId w:val="40"/>
  </w:num>
  <w:num w:numId="47" w16cid:durableId="1503810481">
    <w:abstractNumId w:val="4"/>
  </w:num>
  <w:num w:numId="48" w16cid:durableId="117310651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3CA"/>
    <w:rsid w:val="00061EAC"/>
    <w:rsid w:val="00174071"/>
    <w:rsid w:val="001A3B40"/>
    <w:rsid w:val="0022688F"/>
    <w:rsid w:val="002375B7"/>
    <w:rsid w:val="00237902"/>
    <w:rsid w:val="00263F92"/>
    <w:rsid w:val="002D4219"/>
    <w:rsid w:val="00353066"/>
    <w:rsid w:val="00377AD5"/>
    <w:rsid w:val="003C143A"/>
    <w:rsid w:val="00454BC6"/>
    <w:rsid w:val="00477F91"/>
    <w:rsid w:val="004C628C"/>
    <w:rsid w:val="004E7830"/>
    <w:rsid w:val="00501240"/>
    <w:rsid w:val="005E6CDC"/>
    <w:rsid w:val="006154CD"/>
    <w:rsid w:val="00621109"/>
    <w:rsid w:val="00654791"/>
    <w:rsid w:val="00660095"/>
    <w:rsid w:val="00663E22"/>
    <w:rsid w:val="00673AE3"/>
    <w:rsid w:val="006D5C23"/>
    <w:rsid w:val="007274A8"/>
    <w:rsid w:val="007362AD"/>
    <w:rsid w:val="007A132C"/>
    <w:rsid w:val="008169EB"/>
    <w:rsid w:val="00887030"/>
    <w:rsid w:val="008C3149"/>
    <w:rsid w:val="00905CAB"/>
    <w:rsid w:val="009345B1"/>
    <w:rsid w:val="00967B94"/>
    <w:rsid w:val="00974341"/>
    <w:rsid w:val="009A35B5"/>
    <w:rsid w:val="00A81D54"/>
    <w:rsid w:val="00A865B7"/>
    <w:rsid w:val="00A96B4B"/>
    <w:rsid w:val="00AB6F5F"/>
    <w:rsid w:val="00AD41E1"/>
    <w:rsid w:val="00AD4691"/>
    <w:rsid w:val="00AE1350"/>
    <w:rsid w:val="00B30D5B"/>
    <w:rsid w:val="00B74CBC"/>
    <w:rsid w:val="00B76814"/>
    <w:rsid w:val="00C25A33"/>
    <w:rsid w:val="00C47F1C"/>
    <w:rsid w:val="00C846DD"/>
    <w:rsid w:val="00CC645C"/>
    <w:rsid w:val="00CF39DC"/>
    <w:rsid w:val="00D213CA"/>
    <w:rsid w:val="00D35B73"/>
    <w:rsid w:val="00DA6915"/>
    <w:rsid w:val="00E0258B"/>
    <w:rsid w:val="00E22BC9"/>
    <w:rsid w:val="00E34497"/>
    <w:rsid w:val="00E34B4E"/>
    <w:rsid w:val="00E410FF"/>
    <w:rsid w:val="00E67C26"/>
    <w:rsid w:val="00EA0FA2"/>
    <w:rsid w:val="00EB4AA2"/>
    <w:rsid w:val="00EF0414"/>
    <w:rsid w:val="00F01991"/>
    <w:rsid w:val="00F05AA6"/>
    <w:rsid w:val="00F147D4"/>
    <w:rsid w:val="00F51F64"/>
    <w:rsid w:val="00F66EB2"/>
    <w:rsid w:val="00FF5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47DCF0"/>
  <w15:chartTrackingRefBased/>
  <w15:docId w15:val="{CE0DA29E-CE2E-4C02-8249-6D6225052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213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13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13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13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13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13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13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13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13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13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13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13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13C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13C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13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13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13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13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13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213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13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213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213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213C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213C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213C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213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213C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213CA"/>
    <w:rPr>
      <w:b/>
      <w:bCs/>
      <w:smallCaps/>
      <w:color w:val="0F4761" w:themeColor="accent1" w:themeShade="BF"/>
      <w:spacing w:val="5"/>
    </w:rPr>
  </w:style>
  <w:style w:type="paragraph" w:styleId="ac">
    <w:name w:val="Body Text"/>
    <w:basedOn w:val="a"/>
    <w:link w:val="ad"/>
    <w:uiPriority w:val="99"/>
    <w:semiHidden/>
    <w:unhideWhenUsed/>
    <w:rsid w:val="00967B94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967B94"/>
  </w:style>
  <w:style w:type="paragraph" w:styleId="ae">
    <w:name w:val="header"/>
    <w:basedOn w:val="a"/>
    <w:link w:val="af"/>
    <w:uiPriority w:val="99"/>
    <w:unhideWhenUsed/>
    <w:rsid w:val="00477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477F91"/>
  </w:style>
  <w:style w:type="paragraph" w:styleId="af0">
    <w:name w:val="footer"/>
    <w:basedOn w:val="a"/>
    <w:link w:val="af1"/>
    <w:uiPriority w:val="99"/>
    <w:unhideWhenUsed/>
    <w:rsid w:val="00477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477F91"/>
  </w:style>
  <w:style w:type="paragraph" w:styleId="23">
    <w:name w:val="Body Text Indent 2"/>
    <w:basedOn w:val="a"/>
    <w:link w:val="24"/>
    <w:uiPriority w:val="99"/>
    <w:semiHidden/>
    <w:unhideWhenUsed/>
    <w:rsid w:val="007362A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362AD"/>
  </w:style>
  <w:style w:type="paragraph" w:styleId="31">
    <w:name w:val="Body Text Indent 3"/>
    <w:basedOn w:val="a"/>
    <w:link w:val="32"/>
    <w:uiPriority w:val="99"/>
    <w:semiHidden/>
    <w:unhideWhenUsed/>
    <w:rsid w:val="003C143A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3C143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33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11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05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5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21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1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96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36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28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2916</Words>
  <Characters>16622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 Книга</cp:lastModifiedBy>
  <cp:revision>2</cp:revision>
  <cp:lastPrinted>2026-10-02T12:46:00Z</cp:lastPrinted>
  <dcterms:created xsi:type="dcterms:W3CDTF">2026-10-06T05:52:00Z</dcterms:created>
  <dcterms:modified xsi:type="dcterms:W3CDTF">2026-10-06T05:52:00Z</dcterms:modified>
</cp:coreProperties>
</file>